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3C36E" w14:textId="77777777" w:rsidR="006800D2" w:rsidRPr="009F67F0" w:rsidRDefault="00F856D1" w:rsidP="006800D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bookmarkStart w:id="0" w:name="_GoBack"/>
      <w:bookmarkEnd w:id="0"/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59264" behindDoc="1" locked="0" layoutInCell="1" allowOverlap="1" wp14:anchorId="4513C4CB" wp14:editId="4513C4CC">
            <wp:simplePos x="0" y="0"/>
            <wp:positionH relativeFrom="column">
              <wp:posOffset>-396240</wp:posOffset>
            </wp:positionH>
            <wp:positionV relativeFrom="paragraph">
              <wp:posOffset>10160</wp:posOffset>
            </wp:positionV>
            <wp:extent cx="2257425" cy="712470"/>
            <wp:effectExtent l="0" t="0" r="9525" b="0"/>
            <wp:wrapThrough wrapText="bothSides">
              <wp:wrapPolygon edited="0">
                <wp:start x="0" y="0"/>
                <wp:lineTo x="0" y="20791"/>
                <wp:lineTo x="21509" y="20791"/>
                <wp:lineTo x="21509" y="0"/>
                <wp:lineTo x="0" y="0"/>
              </wp:wrapPolygon>
            </wp:wrapThrough>
            <wp:docPr id="1" name="Imagen 1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2574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19">
        <w:rPr>
          <w:rFonts w:ascii="Berlin Sans FB Demi" w:hAnsi="Berlin Sans FB Demi"/>
          <w:b/>
          <w:color w:val="FFFFFF" w:themeColor="background1"/>
          <w:sz w:val="32"/>
          <w:szCs w:val="32"/>
        </w:rPr>
        <w:t xml:space="preserve"> </w:t>
      </w:r>
      <w:r w:rsidR="006800D2" w:rsidRPr="009F67F0">
        <w:rPr>
          <w:rFonts w:ascii="Berlin Sans FB Demi" w:hAnsi="Berlin Sans FB Demi"/>
          <w:b/>
          <w:color w:val="FFFFFF" w:themeColor="background1"/>
          <w:sz w:val="32"/>
          <w:szCs w:val="32"/>
        </w:rPr>
        <w:t>Integral de Fortalecimiento Institucional</w:t>
      </w:r>
      <w:r w:rsidR="006800D2" w:rsidRPr="009F67F0">
        <w:rPr>
          <w:rFonts w:ascii="Berlin Sans FB Demi" w:hAnsi="Berlin Sans FB Demi"/>
          <w:sz w:val="32"/>
          <w:szCs w:val="32"/>
        </w:rPr>
        <w:tab/>
      </w:r>
    </w:p>
    <w:p w14:paraId="4513C36F" w14:textId="77777777" w:rsidR="00DD3AA8" w:rsidRDefault="00DD3AA8" w:rsidP="00DD3AA8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ab/>
      </w:r>
    </w:p>
    <w:p w14:paraId="4513C370" w14:textId="77777777" w:rsidR="00DD3AA8" w:rsidRDefault="00DD3AA8" w:rsidP="00DD3AA8"/>
    <w:tbl>
      <w:tblPr>
        <w:tblStyle w:val="Tablaconcuadrcula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D3AA8" w14:paraId="4513C37F" w14:textId="77777777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14:paraId="4513C371" w14:textId="77777777" w:rsidR="00486EEA" w:rsidRDefault="00486EEA" w:rsidP="00486EEA">
            <w:pPr>
              <w:pStyle w:val="Encabezado"/>
              <w:tabs>
                <w:tab w:val="left" w:pos="1815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Coordina</w:t>
            </w:r>
            <w:r w:rsidRPr="00BC1FDB"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ción General de Universi</w:t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dades Tecnológicas y Politécnicas</w:t>
            </w:r>
          </w:p>
          <w:p w14:paraId="4513C372" w14:textId="77777777" w:rsidR="00486EEA" w:rsidRDefault="00486EEA" w:rsidP="00486EEA">
            <w:pPr>
              <w:pStyle w:val="Encabezado"/>
              <w:tabs>
                <w:tab w:val="left" w:pos="1202"/>
                <w:tab w:val="left" w:pos="1740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</w: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ab/>
              <w:t>Coordinación de Planeación y Gestión Administrativa</w:t>
            </w:r>
          </w:p>
          <w:p w14:paraId="4513C373" w14:textId="77777777" w:rsidR="00486EEA" w:rsidRDefault="00486EEA" w:rsidP="00486EEA">
            <w:pPr>
              <w:pStyle w:val="Encabezado"/>
              <w:tabs>
                <w:tab w:val="left" w:pos="1202"/>
                <w:tab w:val="left" w:pos="1740"/>
                <w:tab w:val="right" w:pos="9830"/>
              </w:tabs>
              <w:jc w:val="right"/>
              <w:rPr>
                <w:rFonts w:ascii="Adobe Caslon Pro" w:hAnsi="Adobe Caslon Pro"/>
                <w:b/>
                <w:color w:val="777772"/>
                <w:sz w:val="16"/>
                <w:szCs w:val="18"/>
              </w:rPr>
            </w:pPr>
            <w:r>
              <w:rPr>
                <w:rFonts w:ascii="Adobe Caslon Pro" w:hAnsi="Adobe Caslon Pro"/>
                <w:b/>
                <w:color w:val="777772"/>
                <w:sz w:val="16"/>
                <w:szCs w:val="18"/>
              </w:rPr>
              <w:t>Dirección de Planeación Evaluación e Informática</w:t>
            </w:r>
          </w:p>
          <w:p w14:paraId="4513C374" w14:textId="77777777" w:rsidR="00DD3AA8" w:rsidRPr="00F856D1" w:rsidRDefault="00DD3AA8" w:rsidP="00DD3AA8">
            <w:pPr>
              <w:rPr>
                <w:b/>
              </w:rPr>
            </w:pPr>
          </w:p>
          <w:p w14:paraId="4513C375" w14:textId="77777777" w:rsidR="00DD3AA8" w:rsidRPr="00F856D1" w:rsidRDefault="00DD3AA8" w:rsidP="00DD3AA8">
            <w:pPr>
              <w:rPr>
                <w:b/>
              </w:rPr>
            </w:pPr>
          </w:p>
          <w:p w14:paraId="4513C376" w14:textId="77777777" w:rsidR="005035DE" w:rsidRDefault="005035DE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</w:p>
          <w:p w14:paraId="4513C377" w14:textId="77777777" w:rsidR="005035DE" w:rsidRDefault="005035DE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</w:p>
          <w:p w14:paraId="4513C378" w14:textId="77777777"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72"/>
                <w:szCs w:val="72"/>
              </w:rPr>
            </w:pPr>
            <w:r w:rsidRPr="00F856D1">
              <w:rPr>
                <w:rFonts w:ascii="Berlin Sans FB Demi" w:hAnsi="Berlin Sans FB Demi"/>
                <w:b/>
                <w:sz w:val="72"/>
                <w:szCs w:val="72"/>
              </w:rPr>
              <w:t>Guía Operativa</w:t>
            </w:r>
          </w:p>
          <w:p w14:paraId="4513C379" w14:textId="77777777"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  <w:r w:rsidRPr="00F856D1">
              <w:rPr>
                <w:rFonts w:ascii="Berlin Sans FB Demi" w:hAnsi="Berlin Sans FB Demi"/>
                <w:b/>
                <w:sz w:val="28"/>
                <w:szCs w:val="28"/>
              </w:rPr>
              <w:t>Del Programa Integral de Fortalecimiento Institucional</w:t>
            </w:r>
          </w:p>
          <w:p w14:paraId="4513C37A" w14:textId="77777777"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14:paraId="4513C37B" w14:textId="77777777"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14:paraId="4513C37C" w14:textId="77777777" w:rsidR="00DD3AA8" w:rsidRPr="00F856D1" w:rsidRDefault="00DD3AA8" w:rsidP="00DD3AA8">
            <w:pPr>
              <w:jc w:val="center"/>
              <w:rPr>
                <w:rFonts w:ascii="Berlin Sans FB Demi" w:hAnsi="Berlin Sans FB Demi"/>
                <w:b/>
                <w:sz w:val="28"/>
                <w:szCs w:val="28"/>
              </w:rPr>
            </w:pPr>
          </w:p>
          <w:p w14:paraId="4513C37D" w14:textId="77777777" w:rsidR="00DD3AA8" w:rsidRPr="00F856D1" w:rsidRDefault="00DD3AA8" w:rsidP="00DD3AA8">
            <w:pPr>
              <w:rPr>
                <w:rFonts w:ascii="Berlin Sans FB Demi" w:hAnsi="Berlin Sans FB Demi"/>
                <w:b/>
              </w:rPr>
            </w:pPr>
          </w:p>
          <w:p w14:paraId="4513C37E" w14:textId="77777777" w:rsidR="00DD3AA8" w:rsidRPr="00F856D1" w:rsidRDefault="005035DE" w:rsidP="00DD3AA8">
            <w:pPr>
              <w:rPr>
                <w:rFonts w:ascii="Berlin Sans FB Demi" w:hAnsi="Berlin Sans FB Demi"/>
                <w:b/>
              </w:rPr>
            </w:pPr>
            <w:r w:rsidRPr="00F856D1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513C4CD" wp14:editId="4513C4CE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-10160</wp:posOffset>
                  </wp:positionV>
                  <wp:extent cx="3872230" cy="1301115"/>
                  <wp:effectExtent l="0" t="0" r="0" b="0"/>
                  <wp:wrapThrough wrapText="bothSides">
                    <wp:wrapPolygon edited="0">
                      <wp:start x="4782" y="0"/>
                      <wp:lineTo x="4888" y="10753"/>
                      <wp:lineTo x="0" y="15180"/>
                      <wp:lineTo x="0" y="20240"/>
                      <wp:lineTo x="213" y="20556"/>
                      <wp:lineTo x="2763" y="21189"/>
                      <wp:lineTo x="19765" y="21189"/>
                      <wp:lineTo x="21253" y="20556"/>
                      <wp:lineTo x="21465" y="17710"/>
                      <wp:lineTo x="21465" y="15180"/>
                      <wp:lineTo x="16684" y="10436"/>
                      <wp:lineTo x="16046" y="6958"/>
                      <wp:lineTo x="15621" y="5693"/>
                      <wp:lineTo x="15621" y="2530"/>
                      <wp:lineTo x="15090" y="0"/>
                      <wp:lineTo x="4782" y="0"/>
                    </wp:wrapPolygon>
                  </wp:wrapThrough>
                  <wp:docPr id="14" name="Imagen 9" descr="http://cgut.sep.gob.mx/images/pif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gut.sep.gob.mx/images/pif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230" cy="13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3AA8" w14:paraId="4513C385" w14:textId="77777777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3C380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  <w:p w14:paraId="4513C381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  <w:p w14:paraId="4513C382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  <w:p w14:paraId="4513C383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  <w:p w14:paraId="4513C384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</w:tc>
      </w:tr>
      <w:tr w:rsidR="00DD3AA8" w14:paraId="4513C388" w14:textId="77777777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14:paraId="4513C386" w14:textId="77777777" w:rsidR="00DD3AA8" w:rsidRPr="00F856D1" w:rsidRDefault="00DD3AA8" w:rsidP="00DD3AA8">
            <w:pPr>
              <w:rPr>
                <w:b/>
              </w:rPr>
            </w:pPr>
          </w:p>
          <w:p w14:paraId="4513C387" w14:textId="77777777" w:rsidR="00DD3AA8" w:rsidRPr="00F856D1" w:rsidRDefault="00DD3AA8" w:rsidP="00DD3AA8">
            <w:pPr>
              <w:jc w:val="center"/>
              <w:rPr>
                <w:b/>
              </w:rPr>
            </w:pPr>
          </w:p>
        </w:tc>
      </w:tr>
      <w:tr w:rsidR="00DD3AA8" w14:paraId="4513C393" w14:textId="77777777" w:rsidTr="00DD3AA8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14:paraId="4513C389" w14:textId="77777777" w:rsidR="00DD3AA8" w:rsidRPr="00F856D1" w:rsidRDefault="00DD3AA8" w:rsidP="00DD3AA8">
            <w:pPr>
              <w:rPr>
                <w:b/>
              </w:rPr>
            </w:pPr>
          </w:p>
          <w:p w14:paraId="4513C38A" w14:textId="77777777" w:rsidR="00DD3AA8" w:rsidRPr="00F856D1" w:rsidRDefault="00DD3AA8" w:rsidP="00DD3AA8">
            <w:pPr>
              <w:rPr>
                <w:b/>
              </w:rPr>
            </w:pPr>
          </w:p>
          <w:p w14:paraId="4513C38B" w14:textId="77777777" w:rsidR="00DD3AA8" w:rsidRPr="00F856D1" w:rsidRDefault="000F691D" w:rsidP="00DD3AA8">
            <w:pPr>
              <w:rPr>
                <w:b/>
              </w:rPr>
            </w:pPr>
            <w:r w:rsidRPr="00F856D1">
              <w:rPr>
                <w:b/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 wp14:anchorId="4513C4CF" wp14:editId="4513C4D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751205</wp:posOffset>
                  </wp:positionV>
                  <wp:extent cx="1029970" cy="890270"/>
                  <wp:effectExtent l="0" t="0" r="0" b="5080"/>
                  <wp:wrapThrough wrapText="bothSides">
                    <wp:wrapPolygon edited="0">
                      <wp:start x="0" y="0"/>
                      <wp:lineTo x="0" y="21261"/>
                      <wp:lineTo x="21174" y="21261"/>
                      <wp:lineTo x="21174" y="0"/>
                      <wp:lineTo x="0" y="0"/>
                    </wp:wrapPolygon>
                  </wp:wrapThrough>
                  <wp:docPr id="3" name="Imagen 3" descr="http://t0.gstatic.com/images?q=tbn:qVMQpb-Ikn6VAM: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qVMQpb-Ikn6VAM: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13C38C" w14:textId="77777777" w:rsidR="00DD3AA8" w:rsidRPr="00F856D1" w:rsidRDefault="00DD3AA8" w:rsidP="00DD3AA8">
            <w:pPr>
              <w:rPr>
                <w:b/>
              </w:rPr>
            </w:pPr>
          </w:p>
          <w:p w14:paraId="4513C38D" w14:textId="77777777" w:rsidR="00DD3AA8" w:rsidRPr="00F856D1" w:rsidRDefault="00DD3AA8" w:rsidP="00DD3AA8">
            <w:pPr>
              <w:rPr>
                <w:b/>
              </w:rPr>
            </w:pPr>
          </w:p>
          <w:p w14:paraId="4513C38E" w14:textId="77777777" w:rsidR="00DD3AA8" w:rsidRPr="00F856D1" w:rsidRDefault="00DD3AA8" w:rsidP="00DD3AA8">
            <w:pPr>
              <w:rPr>
                <w:b/>
              </w:rPr>
            </w:pPr>
          </w:p>
          <w:p w14:paraId="4513C38F" w14:textId="77777777" w:rsidR="00DD3AA8" w:rsidRPr="00F856D1" w:rsidRDefault="00DD3AA8" w:rsidP="00DD3AA8">
            <w:pPr>
              <w:rPr>
                <w:b/>
              </w:rPr>
            </w:pPr>
          </w:p>
          <w:p w14:paraId="4513C390" w14:textId="77777777" w:rsidR="00DD3AA8" w:rsidRPr="00F856D1" w:rsidRDefault="00DD3AA8" w:rsidP="00DD3AA8">
            <w:pPr>
              <w:rPr>
                <w:b/>
                <w:sz w:val="24"/>
                <w:szCs w:val="24"/>
              </w:rPr>
            </w:pPr>
            <w:r w:rsidRPr="00F856D1">
              <w:rPr>
                <w:b/>
                <w:sz w:val="24"/>
                <w:szCs w:val="24"/>
              </w:rPr>
              <w:t xml:space="preserve">                                                                              Año 2013</w:t>
            </w:r>
          </w:p>
          <w:p w14:paraId="4513C391" w14:textId="77777777" w:rsidR="00DD3AA8" w:rsidRPr="00F856D1" w:rsidRDefault="00DD3AA8" w:rsidP="00DD3AA8">
            <w:pPr>
              <w:rPr>
                <w:b/>
              </w:rPr>
            </w:pPr>
          </w:p>
          <w:p w14:paraId="4513C392" w14:textId="77777777" w:rsidR="00DD3AA8" w:rsidRPr="00F856D1" w:rsidRDefault="00DD3AA8" w:rsidP="00DD3AA8">
            <w:pPr>
              <w:rPr>
                <w:b/>
              </w:rPr>
            </w:pPr>
          </w:p>
        </w:tc>
      </w:tr>
    </w:tbl>
    <w:p w14:paraId="4513C394" w14:textId="77777777" w:rsidR="006800D2" w:rsidRDefault="006800D2" w:rsidP="006800D2"/>
    <w:p w14:paraId="4513C395" w14:textId="77777777" w:rsidR="006800D2" w:rsidRDefault="006800D2" w:rsidP="006800D2"/>
    <w:p w14:paraId="4513C396" w14:textId="77777777" w:rsidR="006800D2" w:rsidRDefault="006800D2" w:rsidP="006800D2"/>
    <w:p w14:paraId="4513C397" w14:textId="77777777" w:rsidR="00CB520A" w:rsidRPr="00CD7CCE" w:rsidRDefault="00CB520A" w:rsidP="0069194E">
      <w:pPr>
        <w:jc w:val="center"/>
        <w:rPr>
          <w:rFonts w:ascii="Arial" w:hAnsi="Arial" w:cs="Arial"/>
          <w:b/>
          <w:sz w:val="32"/>
          <w:szCs w:val="36"/>
        </w:rPr>
      </w:pPr>
      <w:r w:rsidRPr="00CD7CCE">
        <w:rPr>
          <w:rFonts w:ascii="Arial" w:hAnsi="Arial" w:cs="Arial"/>
          <w:b/>
          <w:sz w:val="32"/>
          <w:szCs w:val="36"/>
        </w:rPr>
        <w:t>Guía Oper</w:t>
      </w:r>
      <w:r w:rsidR="00BD2844">
        <w:rPr>
          <w:rFonts w:ascii="Arial" w:hAnsi="Arial" w:cs="Arial"/>
          <w:b/>
          <w:sz w:val="32"/>
          <w:szCs w:val="36"/>
        </w:rPr>
        <w:t xml:space="preserve">ativa de Contraloría Social </w:t>
      </w:r>
      <w:r w:rsidR="00BD2844" w:rsidRPr="000F691D">
        <w:rPr>
          <w:rFonts w:ascii="Arial" w:hAnsi="Arial" w:cs="Arial"/>
          <w:b/>
          <w:sz w:val="32"/>
          <w:szCs w:val="36"/>
          <w:shd w:val="clear" w:color="auto" w:fill="FFFFFF" w:themeFill="background1"/>
        </w:rPr>
        <w:t>201</w:t>
      </w:r>
      <w:r w:rsidR="008809BE" w:rsidRPr="000F691D">
        <w:rPr>
          <w:rFonts w:ascii="Arial" w:hAnsi="Arial" w:cs="Arial"/>
          <w:b/>
          <w:sz w:val="32"/>
          <w:szCs w:val="36"/>
          <w:shd w:val="clear" w:color="auto" w:fill="FFFFFF" w:themeFill="background1"/>
        </w:rPr>
        <w:t>3</w:t>
      </w:r>
    </w:p>
    <w:p w14:paraId="4513C398" w14:textId="77777777" w:rsidR="0069194E" w:rsidRPr="00CD7CCE" w:rsidRDefault="0069194E" w:rsidP="0069194E">
      <w:pPr>
        <w:jc w:val="center"/>
        <w:rPr>
          <w:rFonts w:ascii="Arial" w:hAnsi="Arial" w:cs="Arial"/>
          <w:b/>
          <w:sz w:val="32"/>
          <w:szCs w:val="36"/>
        </w:rPr>
      </w:pPr>
    </w:p>
    <w:p w14:paraId="4513C399" w14:textId="77777777" w:rsidR="0069194E" w:rsidRDefault="0069194E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14:paraId="4513C39A" w14:textId="77777777" w:rsidR="0087229B" w:rsidRDefault="0087229B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14:paraId="4513C39B" w14:textId="77777777" w:rsidR="00CD7CCE" w:rsidRPr="00CD7CCE" w:rsidRDefault="00CD7CCE" w:rsidP="0069194E">
      <w:pPr>
        <w:jc w:val="center"/>
        <w:rPr>
          <w:rFonts w:ascii="Arial" w:hAnsi="Arial" w:cs="Arial"/>
          <w:b/>
          <w:sz w:val="24"/>
          <w:szCs w:val="32"/>
        </w:rPr>
      </w:pPr>
    </w:p>
    <w:p w14:paraId="4513C39C" w14:textId="77777777" w:rsidR="00DF55CF" w:rsidRPr="00EE3F06" w:rsidRDefault="0069194E" w:rsidP="00CD7CCE">
      <w:pPr>
        <w:pStyle w:val="Prrafodelista"/>
        <w:numPr>
          <w:ilvl w:val="0"/>
          <w:numId w:val="2"/>
        </w:numPr>
        <w:spacing w:before="120" w:line="240" w:lineRule="auto"/>
        <w:ind w:left="1065" w:hanging="357"/>
        <w:jc w:val="both"/>
        <w:rPr>
          <w:rFonts w:ascii="Arial" w:hAnsi="Arial" w:cs="Arial"/>
          <w:sz w:val="28"/>
          <w:szCs w:val="34"/>
        </w:rPr>
      </w:pPr>
      <w:r w:rsidRPr="00EE3F06">
        <w:rPr>
          <w:rFonts w:ascii="Arial" w:hAnsi="Arial" w:cs="Arial"/>
          <w:sz w:val="28"/>
          <w:szCs w:val="34"/>
        </w:rPr>
        <w:t>Programa Integral de Fortalecimiento Institucional</w:t>
      </w:r>
      <w:r w:rsidR="00DF169D" w:rsidRPr="00EE3F06">
        <w:rPr>
          <w:rFonts w:ascii="Arial" w:hAnsi="Arial" w:cs="Arial"/>
          <w:sz w:val="28"/>
          <w:szCs w:val="34"/>
        </w:rPr>
        <w:t xml:space="preserve"> (</w:t>
      </w:r>
      <w:r w:rsidR="00DF169D" w:rsidRPr="00EE3F06">
        <w:rPr>
          <w:rFonts w:ascii="Arial" w:hAnsi="Arial" w:cs="Arial"/>
          <w:b/>
          <w:sz w:val="28"/>
          <w:szCs w:val="34"/>
        </w:rPr>
        <w:t>PIFI</w:t>
      </w:r>
      <w:r w:rsidR="00DF169D" w:rsidRPr="00EE3F06">
        <w:rPr>
          <w:rFonts w:ascii="Arial" w:hAnsi="Arial" w:cs="Arial"/>
          <w:sz w:val="28"/>
          <w:szCs w:val="34"/>
        </w:rPr>
        <w:t>)</w:t>
      </w:r>
      <w:r w:rsidR="00B273AB" w:rsidRPr="00EE3F06">
        <w:rPr>
          <w:rFonts w:ascii="Arial" w:hAnsi="Arial" w:cs="Arial"/>
          <w:sz w:val="28"/>
          <w:szCs w:val="34"/>
        </w:rPr>
        <w:t xml:space="preserve">, </w:t>
      </w:r>
      <w:r w:rsidR="00E31892">
        <w:rPr>
          <w:rFonts w:ascii="Arial" w:hAnsi="Arial" w:cs="Arial"/>
          <w:sz w:val="28"/>
          <w:szCs w:val="34"/>
        </w:rPr>
        <w:t xml:space="preserve">para el </w:t>
      </w:r>
      <w:r w:rsidR="00B273AB" w:rsidRPr="00EE3F06">
        <w:rPr>
          <w:rFonts w:ascii="Arial" w:hAnsi="Arial" w:cs="Arial"/>
          <w:sz w:val="28"/>
          <w:szCs w:val="34"/>
        </w:rPr>
        <w:t>ejercicio fiscal 2012</w:t>
      </w:r>
      <w:r w:rsidR="008D7114" w:rsidRPr="00EE3F06">
        <w:rPr>
          <w:rFonts w:ascii="Arial" w:hAnsi="Arial" w:cs="Arial"/>
          <w:sz w:val="28"/>
          <w:szCs w:val="34"/>
        </w:rPr>
        <w:t>.</w:t>
      </w:r>
    </w:p>
    <w:p w14:paraId="4513C39D" w14:textId="77777777" w:rsidR="00DF55CF" w:rsidRDefault="00DF55CF" w:rsidP="008D7114">
      <w:pPr>
        <w:spacing w:before="240"/>
        <w:rPr>
          <w:rFonts w:ascii="Arial" w:hAnsi="Arial" w:cs="Arial"/>
        </w:rPr>
      </w:pPr>
    </w:p>
    <w:p w14:paraId="4513C39E" w14:textId="77777777" w:rsidR="00DF169D" w:rsidRDefault="00DF169D" w:rsidP="00DF55CF">
      <w:pPr>
        <w:rPr>
          <w:rFonts w:ascii="Arial" w:hAnsi="Arial" w:cs="Arial"/>
        </w:rPr>
      </w:pPr>
    </w:p>
    <w:p w14:paraId="4513C39F" w14:textId="77777777" w:rsidR="00DF55CF" w:rsidRPr="00DF55CF" w:rsidRDefault="00DF55CF" w:rsidP="00DF55CF">
      <w:pPr>
        <w:rPr>
          <w:rFonts w:ascii="Arial" w:hAnsi="Arial" w:cs="Arial"/>
        </w:rPr>
      </w:pPr>
    </w:p>
    <w:p w14:paraId="4513C3A0" w14:textId="77777777" w:rsidR="00DF55CF" w:rsidRPr="00DF55CF" w:rsidRDefault="00DF55CF" w:rsidP="00DF55CF">
      <w:pPr>
        <w:rPr>
          <w:rFonts w:ascii="Arial" w:hAnsi="Arial" w:cs="Arial"/>
        </w:rPr>
      </w:pPr>
    </w:p>
    <w:p w14:paraId="4513C3A1" w14:textId="77777777" w:rsidR="00DF55CF" w:rsidRDefault="00DF55CF" w:rsidP="00DF55CF">
      <w:pPr>
        <w:rPr>
          <w:rFonts w:ascii="Arial" w:hAnsi="Arial" w:cs="Arial"/>
        </w:rPr>
      </w:pPr>
    </w:p>
    <w:p w14:paraId="4513C3A2" w14:textId="77777777" w:rsidR="00CD7CCE" w:rsidRDefault="00CD7CCE" w:rsidP="00DF55CF">
      <w:pPr>
        <w:rPr>
          <w:rFonts w:ascii="Arial" w:hAnsi="Arial" w:cs="Arial"/>
        </w:rPr>
      </w:pPr>
    </w:p>
    <w:p w14:paraId="4513C3A3" w14:textId="77777777" w:rsidR="0087229B" w:rsidRDefault="0087229B" w:rsidP="00DF55CF">
      <w:pPr>
        <w:rPr>
          <w:rFonts w:ascii="Arial" w:hAnsi="Arial" w:cs="Arial"/>
        </w:rPr>
      </w:pPr>
    </w:p>
    <w:p w14:paraId="4513C3A4" w14:textId="77777777" w:rsidR="0087229B" w:rsidRDefault="0087229B" w:rsidP="00DF55CF">
      <w:pPr>
        <w:rPr>
          <w:rFonts w:ascii="Arial" w:hAnsi="Arial" w:cs="Arial"/>
        </w:rPr>
      </w:pPr>
    </w:p>
    <w:p w14:paraId="4513C3A5" w14:textId="77777777" w:rsidR="0087229B" w:rsidRDefault="0087229B" w:rsidP="00DF55CF">
      <w:pPr>
        <w:rPr>
          <w:rFonts w:ascii="Arial" w:hAnsi="Arial" w:cs="Arial"/>
        </w:rPr>
      </w:pPr>
    </w:p>
    <w:p w14:paraId="4513C3A6" w14:textId="77777777" w:rsidR="00CD7CCE" w:rsidRDefault="00CD7CCE" w:rsidP="00DF55CF">
      <w:pPr>
        <w:rPr>
          <w:rFonts w:ascii="Arial" w:hAnsi="Arial" w:cs="Arial"/>
        </w:rPr>
      </w:pPr>
    </w:p>
    <w:p w14:paraId="4513C3A7" w14:textId="77777777" w:rsidR="00CD7CCE" w:rsidRPr="00DF55CF" w:rsidRDefault="00CD7CCE" w:rsidP="00DF55CF">
      <w:pPr>
        <w:rPr>
          <w:rFonts w:ascii="Arial" w:hAnsi="Arial" w:cs="Arial"/>
        </w:rPr>
      </w:pPr>
    </w:p>
    <w:p w14:paraId="4513C3A8" w14:textId="77777777" w:rsidR="00DF55CF" w:rsidRPr="00DF55CF" w:rsidRDefault="00B356C4" w:rsidP="00B356C4">
      <w:pPr>
        <w:tabs>
          <w:tab w:val="left" w:pos="750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513C3A9" w14:textId="77777777" w:rsidR="00157782" w:rsidRDefault="008809BE" w:rsidP="00157782">
      <w:pPr>
        <w:jc w:val="right"/>
        <w:rPr>
          <w:rFonts w:ascii="Arial" w:hAnsi="Arial" w:cs="Arial"/>
          <w:sz w:val="28"/>
          <w:szCs w:val="28"/>
        </w:rPr>
      </w:pPr>
      <w:r w:rsidRPr="000F691D">
        <w:rPr>
          <w:rFonts w:ascii="Arial" w:hAnsi="Arial" w:cs="Arial"/>
          <w:sz w:val="24"/>
          <w:szCs w:val="28"/>
        </w:rPr>
        <w:t>Enero</w:t>
      </w:r>
      <w:r w:rsidR="00DF55CF" w:rsidRPr="000F691D">
        <w:rPr>
          <w:rFonts w:ascii="Arial" w:hAnsi="Arial" w:cs="Arial"/>
          <w:sz w:val="24"/>
          <w:szCs w:val="28"/>
        </w:rPr>
        <w:t xml:space="preserve"> 201</w:t>
      </w:r>
      <w:r w:rsidRPr="000F691D">
        <w:rPr>
          <w:rFonts w:ascii="Arial" w:hAnsi="Arial" w:cs="Arial"/>
          <w:sz w:val="24"/>
          <w:szCs w:val="28"/>
        </w:rPr>
        <w:t>3</w:t>
      </w:r>
      <w:r w:rsidR="00157782">
        <w:rPr>
          <w:rFonts w:ascii="Arial" w:hAnsi="Arial" w:cs="Arial"/>
          <w:sz w:val="28"/>
          <w:szCs w:val="28"/>
        </w:rPr>
        <w:br w:type="page"/>
      </w:r>
    </w:p>
    <w:p w14:paraId="4513C3AA" w14:textId="77777777" w:rsidR="009461BF" w:rsidRDefault="009461BF" w:rsidP="00DF169D">
      <w:pPr>
        <w:jc w:val="right"/>
        <w:rPr>
          <w:rFonts w:ascii="Arial" w:hAnsi="Arial" w:cs="Arial"/>
          <w:sz w:val="28"/>
          <w:szCs w:val="28"/>
        </w:rPr>
      </w:pPr>
    </w:p>
    <w:p w14:paraId="4513C3AB" w14:textId="77777777" w:rsidR="00DF55CF" w:rsidRPr="009B19C5" w:rsidRDefault="00DF55CF" w:rsidP="009B19C5">
      <w:pPr>
        <w:jc w:val="center"/>
        <w:rPr>
          <w:rFonts w:ascii="Arial" w:hAnsi="Arial" w:cs="Arial"/>
          <w:b/>
        </w:rPr>
      </w:pPr>
      <w:r w:rsidRPr="009B19C5">
        <w:rPr>
          <w:rFonts w:ascii="Arial" w:hAnsi="Arial" w:cs="Arial"/>
          <w:b/>
        </w:rPr>
        <w:t>Contenido</w:t>
      </w:r>
    </w:p>
    <w:p w14:paraId="4513C3AC" w14:textId="77777777" w:rsidR="009B19C5" w:rsidRPr="009E02FC" w:rsidRDefault="00CD3D71" w:rsidP="00DF55CF">
      <w:pPr>
        <w:rPr>
          <w:rFonts w:ascii="Arial" w:hAnsi="Arial" w:cs="Arial"/>
        </w:rPr>
      </w:pPr>
      <w:r>
        <w:rPr>
          <w:rFonts w:ascii="Arial" w:hAnsi="Arial" w:cs="Arial"/>
        </w:rPr>
        <w:t>Antecedentes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4</w:t>
      </w:r>
    </w:p>
    <w:p w14:paraId="4513C3AD" w14:textId="77777777"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Introducción</w:t>
      </w:r>
      <w:r w:rsidRPr="009E02FC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 w:rsidR="00CD3D71">
        <w:rPr>
          <w:rFonts w:ascii="Arial" w:hAnsi="Arial" w:cs="Arial"/>
        </w:rPr>
        <w:t xml:space="preserve"> 4</w:t>
      </w:r>
    </w:p>
    <w:p w14:paraId="4513C3AE" w14:textId="77777777"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Objetivo</w:t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  <w:t xml:space="preserve"> </w:t>
      </w:r>
      <w:r w:rsidR="00BA778C">
        <w:rPr>
          <w:rFonts w:ascii="Arial" w:hAnsi="Arial" w:cs="Arial"/>
        </w:rPr>
        <w:t xml:space="preserve"> </w:t>
      </w:r>
      <w:r w:rsidRPr="009E02FC">
        <w:rPr>
          <w:rFonts w:ascii="Arial" w:hAnsi="Arial" w:cs="Arial"/>
        </w:rPr>
        <w:t xml:space="preserve"> 5</w:t>
      </w:r>
    </w:p>
    <w:p w14:paraId="4513C3AF" w14:textId="77777777" w:rsidR="00B24911" w:rsidRPr="009E02FC" w:rsidRDefault="00B24911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Ficha Técnica</w:t>
      </w:r>
      <w:r w:rsidR="00B713D4" w:rsidRPr="009E02FC">
        <w:rPr>
          <w:rFonts w:ascii="Arial" w:hAnsi="Arial" w:cs="Arial"/>
        </w:rPr>
        <w:t xml:space="preserve"> </w:t>
      </w:r>
      <w:r w:rsidR="00CD3D71">
        <w:rPr>
          <w:rFonts w:ascii="Arial" w:hAnsi="Arial" w:cs="Arial"/>
        </w:rPr>
        <w:t xml:space="preserve">del </w:t>
      </w:r>
      <w:r w:rsidR="00B713D4" w:rsidRPr="00EE3F06">
        <w:rPr>
          <w:rFonts w:ascii="Arial" w:hAnsi="Arial" w:cs="Arial"/>
        </w:rPr>
        <w:t>PIFI</w:t>
      </w:r>
      <w:r w:rsidR="00CD3D71">
        <w:rPr>
          <w:rFonts w:ascii="Arial" w:hAnsi="Arial" w:cs="Arial"/>
        </w:rPr>
        <w:tab/>
      </w:r>
      <w:r w:rsidR="00CD3D71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B713D4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 xml:space="preserve"> </w:t>
      </w:r>
      <w:r w:rsidR="00BA778C">
        <w:rPr>
          <w:rFonts w:ascii="Arial" w:hAnsi="Arial" w:cs="Arial"/>
        </w:rPr>
        <w:t xml:space="preserve"> </w:t>
      </w:r>
      <w:r w:rsidR="0054065F" w:rsidRPr="009E02FC">
        <w:rPr>
          <w:rFonts w:ascii="Arial" w:hAnsi="Arial" w:cs="Arial"/>
        </w:rPr>
        <w:t xml:space="preserve"> 5</w:t>
      </w:r>
    </w:p>
    <w:p w14:paraId="4513C3B0" w14:textId="77777777"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I. Programa Institucional de Trabajo</w:t>
      </w:r>
      <w:r w:rsidR="0054065F" w:rsidRPr="009E02FC">
        <w:rPr>
          <w:rFonts w:ascii="Arial" w:hAnsi="Arial" w:cs="Arial"/>
        </w:rPr>
        <w:t xml:space="preserve"> de </w:t>
      </w:r>
      <w:r w:rsidR="00C542FA">
        <w:rPr>
          <w:rFonts w:ascii="Arial" w:hAnsi="Arial" w:cs="Arial"/>
        </w:rPr>
        <w:t>Contraloría Social (PITCS)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 xml:space="preserve">  </w:t>
      </w:r>
      <w:r w:rsidR="00887FDB">
        <w:rPr>
          <w:rFonts w:ascii="Arial" w:hAnsi="Arial" w:cs="Arial"/>
        </w:rPr>
        <w:t>7</w:t>
      </w:r>
    </w:p>
    <w:p w14:paraId="4513C3B1" w14:textId="77777777"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II. Constitución y </w:t>
      </w:r>
      <w:r w:rsidR="00871CB9">
        <w:rPr>
          <w:rFonts w:ascii="Arial" w:hAnsi="Arial" w:cs="Arial"/>
        </w:rPr>
        <w:t>R</w:t>
      </w:r>
      <w:r w:rsidRPr="009E02FC">
        <w:rPr>
          <w:rFonts w:ascii="Arial" w:hAnsi="Arial" w:cs="Arial"/>
        </w:rPr>
        <w:t>egistro de los</w:t>
      </w:r>
      <w:r w:rsidR="0054065F" w:rsidRPr="009E02FC">
        <w:rPr>
          <w:rFonts w:ascii="Arial" w:hAnsi="Arial" w:cs="Arial"/>
        </w:rPr>
        <w:t xml:space="preserve"> Comités de Contraloría Social</w:t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54065F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54065F" w:rsidRPr="009E02FC">
        <w:rPr>
          <w:rFonts w:ascii="Arial" w:hAnsi="Arial" w:cs="Arial"/>
        </w:rPr>
        <w:t xml:space="preserve">  </w:t>
      </w:r>
      <w:r w:rsidR="00887FDB">
        <w:rPr>
          <w:rFonts w:ascii="Arial" w:hAnsi="Arial" w:cs="Arial"/>
        </w:rPr>
        <w:t>8</w:t>
      </w:r>
    </w:p>
    <w:p w14:paraId="4513C3B2" w14:textId="77777777"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II</w:t>
      </w:r>
      <w:r w:rsidR="00C542FA">
        <w:rPr>
          <w:rFonts w:ascii="Arial" w:hAnsi="Arial" w:cs="Arial"/>
        </w:rPr>
        <w:t>I. Plan de Difusión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10</w:t>
      </w:r>
    </w:p>
    <w:p w14:paraId="4513C3B3" w14:textId="77777777" w:rsidR="00DF55CF" w:rsidRPr="009E02FC" w:rsidRDefault="0054065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>IV. Ca</w:t>
      </w:r>
      <w:r w:rsidR="00C542FA">
        <w:rPr>
          <w:rFonts w:ascii="Arial" w:hAnsi="Arial" w:cs="Arial"/>
        </w:rPr>
        <w:t xml:space="preserve">pacitación y </w:t>
      </w:r>
      <w:r w:rsidR="00871CB9">
        <w:rPr>
          <w:rFonts w:ascii="Arial" w:hAnsi="Arial" w:cs="Arial"/>
        </w:rPr>
        <w:t>A</w:t>
      </w:r>
      <w:r w:rsidR="00C542FA">
        <w:rPr>
          <w:rFonts w:ascii="Arial" w:hAnsi="Arial" w:cs="Arial"/>
        </w:rPr>
        <w:t>sesoría</w:t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C542FA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12</w:t>
      </w:r>
    </w:p>
    <w:p w14:paraId="4513C3B4" w14:textId="77777777"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V. Cédulas de </w:t>
      </w:r>
      <w:r w:rsidR="00871CB9">
        <w:rPr>
          <w:rFonts w:ascii="Arial" w:hAnsi="Arial" w:cs="Arial"/>
        </w:rPr>
        <w:t>V</w:t>
      </w:r>
      <w:r w:rsidRPr="009E02FC">
        <w:rPr>
          <w:rFonts w:ascii="Arial" w:hAnsi="Arial" w:cs="Arial"/>
        </w:rPr>
        <w:t>igilancia</w:t>
      </w:r>
      <w:r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9E02FC" w:rsidRPr="009E02FC">
        <w:rPr>
          <w:rFonts w:ascii="Arial" w:hAnsi="Arial" w:cs="Arial"/>
        </w:rPr>
        <w:t>1</w:t>
      </w:r>
      <w:r w:rsidR="00CD3D71">
        <w:rPr>
          <w:rFonts w:ascii="Arial" w:hAnsi="Arial" w:cs="Arial"/>
        </w:rPr>
        <w:t>3</w:t>
      </w:r>
    </w:p>
    <w:p w14:paraId="4513C3B5" w14:textId="77777777" w:rsidR="00DF55CF" w:rsidRPr="009E02FC" w:rsidRDefault="009E02FC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VI. Quejas y </w:t>
      </w:r>
      <w:r w:rsidR="00871CB9">
        <w:rPr>
          <w:rFonts w:ascii="Arial" w:hAnsi="Arial" w:cs="Arial"/>
        </w:rPr>
        <w:t>D</w:t>
      </w:r>
      <w:r w:rsidRPr="009E02FC">
        <w:rPr>
          <w:rFonts w:ascii="Arial" w:hAnsi="Arial" w:cs="Arial"/>
        </w:rPr>
        <w:t>enuncias</w:t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Pr="009E02FC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3</w:t>
      </w:r>
    </w:p>
    <w:p w14:paraId="4513C3B6" w14:textId="77777777" w:rsidR="00DF55CF" w:rsidRPr="009E02FC" w:rsidRDefault="00DF55CF" w:rsidP="00DF55CF">
      <w:pPr>
        <w:rPr>
          <w:rFonts w:ascii="Arial" w:hAnsi="Arial" w:cs="Arial"/>
        </w:rPr>
      </w:pPr>
      <w:r w:rsidRPr="009E02FC">
        <w:rPr>
          <w:rFonts w:ascii="Arial" w:hAnsi="Arial" w:cs="Arial"/>
        </w:rPr>
        <w:t xml:space="preserve">VII. </w:t>
      </w:r>
      <w:r w:rsidR="00D20CA0">
        <w:rPr>
          <w:rFonts w:ascii="Arial" w:hAnsi="Arial" w:cs="Arial"/>
        </w:rPr>
        <w:t xml:space="preserve">Entrega de la </w:t>
      </w:r>
      <w:r w:rsidR="00871CB9">
        <w:rPr>
          <w:rFonts w:ascii="Arial" w:hAnsi="Arial" w:cs="Arial"/>
        </w:rPr>
        <w:t>I</w:t>
      </w:r>
      <w:r w:rsidR="00D20CA0">
        <w:rPr>
          <w:rFonts w:ascii="Arial" w:hAnsi="Arial" w:cs="Arial"/>
        </w:rPr>
        <w:t>nformación de Contraloría Social a la CGUTP</w:t>
      </w:r>
      <w:r w:rsidR="009E02FC" w:rsidRPr="009E02FC">
        <w:rPr>
          <w:rFonts w:ascii="Arial" w:hAnsi="Arial" w:cs="Arial"/>
        </w:rPr>
        <w:tab/>
      </w:r>
      <w:r w:rsidR="009E02FC" w:rsidRPr="009E02FC">
        <w:rPr>
          <w:rFonts w:ascii="Arial" w:hAnsi="Arial" w:cs="Arial"/>
        </w:rPr>
        <w:tab/>
      </w:r>
      <w:r w:rsidR="009E02FC" w:rsidRPr="00CD72F2">
        <w:rPr>
          <w:rFonts w:ascii="Arial" w:hAnsi="Arial" w:cs="Arial"/>
          <w:i/>
        </w:rPr>
        <w:tab/>
      </w:r>
      <w:r w:rsidR="009E02FC" w:rsidRPr="009E02FC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C542FA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4</w:t>
      </w:r>
    </w:p>
    <w:p w14:paraId="4513C3B7" w14:textId="77777777" w:rsidR="009C7BB1" w:rsidRDefault="009E02FC" w:rsidP="009E02FC">
      <w:pPr>
        <w:ind w:left="708"/>
        <w:rPr>
          <w:rFonts w:ascii="Arial" w:hAnsi="Arial" w:cs="Arial"/>
        </w:rPr>
      </w:pPr>
      <w:r w:rsidRPr="00EE3F06">
        <w:rPr>
          <w:rFonts w:ascii="Arial" w:hAnsi="Arial" w:cs="Arial"/>
        </w:rPr>
        <w:t>Anexo 1. Instancias Ejecutoras (IES)</w:t>
      </w:r>
      <w:r w:rsidR="006E20C9">
        <w:rPr>
          <w:rFonts w:ascii="Arial" w:hAnsi="Arial" w:cs="Arial"/>
        </w:rPr>
        <w:t xml:space="preserve"> Seleccionadas</w:t>
      </w:r>
      <w:r w:rsidRPr="00EE3F06">
        <w:rPr>
          <w:rFonts w:ascii="Arial" w:hAnsi="Arial" w:cs="Arial"/>
        </w:rPr>
        <w:t xml:space="preserve"> </w:t>
      </w:r>
      <w:r w:rsidR="006E20C9">
        <w:rPr>
          <w:rFonts w:ascii="Arial" w:hAnsi="Arial" w:cs="Arial"/>
        </w:rPr>
        <w:t>B</w:t>
      </w:r>
      <w:r w:rsidRPr="00EE3F06">
        <w:rPr>
          <w:rFonts w:ascii="Arial" w:hAnsi="Arial" w:cs="Arial"/>
        </w:rPr>
        <w:t>eneficiadas en 201</w:t>
      </w:r>
      <w:r w:rsidR="006E20C9">
        <w:rPr>
          <w:rFonts w:ascii="Arial" w:hAnsi="Arial" w:cs="Arial"/>
        </w:rPr>
        <w:t>2</w:t>
      </w:r>
      <w:r w:rsidR="009C7BB1">
        <w:rPr>
          <w:rFonts w:ascii="Arial" w:hAnsi="Arial" w:cs="Arial"/>
        </w:rPr>
        <w:tab/>
      </w:r>
      <w:r w:rsidR="00BA778C">
        <w:rPr>
          <w:rFonts w:ascii="Arial" w:hAnsi="Arial" w:cs="Arial"/>
        </w:rPr>
        <w:t xml:space="preserve"> </w:t>
      </w:r>
      <w:r w:rsidR="002D4D9F">
        <w:rPr>
          <w:rFonts w:ascii="Arial" w:hAnsi="Arial" w:cs="Arial"/>
        </w:rPr>
        <w:t>1</w:t>
      </w:r>
      <w:r w:rsidR="00887FDB">
        <w:rPr>
          <w:rFonts w:ascii="Arial" w:hAnsi="Arial" w:cs="Arial"/>
        </w:rPr>
        <w:t>5</w:t>
      </w:r>
    </w:p>
    <w:p w14:paraId="4513C3B8" w14:textId="77777777" w:rsidR="009E02FC" w:rsidRPr="000F691D" w:rsidRDefault="009C7BB1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2. </w:t>
      </w:r>
      <w:r w:rsidR="003F4505" w:rsidRPr="000F691D">
        <w:rPr>
          <w:rFonts w:ascii="Arial" w:hAnsi="Arial" w:cs="Arial"/>
        </w:rPr>
        <w:t>PITCS Formato 2013</w:t>
      </w:r>
      <w:r w:rsidR="009E02FC" w:rsidRPr="000F691D">
        <w:rPr>
          <w:rFonts w:ascii="Arial" w:hAnsi="Arial" w:cs="Arial"/>
        </w:rPr>
        <w:tab/>
      </w:r>
      <w:r w:rsidR="009E02FC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E81457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1</w:t>
      </w:r>
      <w:r w:rsidR="00887FDB" w:rsidRPr="000F691D">
        <w:rPr>
          <w:rFonts w:ascii="Arial" w:hAnsi="Arial" w:cs="Arial"/>
        </w:rPr>
        <w:t>6</w:t>
      </w:r>
    </w:p>
    <w:p w14:paraId="4513C3B9" w14:textId="77777777" w:rsidR="004D7C10" w:rsidRPr="000F691D" w:rsidRDefault="004D7C10" w:rsidP="004D7C10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2</w:t>
      </w:r>
      <w:r>
        <w:rPr>
          <w:rFonts w:ascii="Arial" w:hAnsi="Arial" w:cs="Arial"/>
        </w:rPr>
        <w:t xml:space="preserve"> Bis</w:t>
      </w:r>
      <w:r w:rsidRPr="000F691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Seguimiento del </w:t>
      </w:r>
      <w:r w:rsidRPr="000F691D">
        <w:rPr>
          <w:rFonts w:ascii="Arial" w:hAnsi="Arial" w:cs="Arial"/>
        </w:rPr>
        <w:t>PITCS Formato 2013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  <w:t xml:space="preserve"> 1</w:t>
      </w:r>
      <w:r>
        <w:rPr>
          <w:rFonts w:ascii="Arial" w:hAnsi="Arial" w:cs="Arial"/>
        </w:rPr>
        <w:t>7</w:t>
      </w:r>
    </w:p>
    <w:p w14:paraId="4513C3BA" w14:textId="77777777" w:rsidR="009C7BB1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3.</w:t>
      </w:r>
      <w:r w:rsidR="00D52EDD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>Minuta de Reunión</w:t>
      </w:r>
      <w:r w:rsidR="00D52EDD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                  </w:t>
      </w:r>
      <w:r w:rsidR="00D52EDD" w:rsidRPr="000F691D">
        <w:rPr>
          <w:rFonts w:ascii="Arial" w:hAnsi="Arial" w:cs="Arial"/>
        </w:rPr>
        <w:tab/>
      </w:r>
      <w:r w:rsidR="00D52EDD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 xml:space="preserve">                       </w:t>
      </w:r>
      <w:r w:rsidR="00887FDB" w:rsidRPr="000F691D">
        <w:rPr>
          <w:rFonts w:ascii="Arial" w:hAnsi="Arial" w:cs="Arial"/>
        </w:rPr>
        <w:t>1</w:t>
      </w:r>
      <w:r w:rsidR="004D7C10">
        <w:rPr>
          <w:rFonts w:ascii="Arial" w:hAnsi="Arial" w:cs="Arial"/>
        </w:rPr>
        <w:t>8</w:t>
      </w:r>
    </w:p>
    <w:p w14:paraId="4513C3BB" w14:textId="77777777" w:rsidR="009C7BB1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4. </w:t>
      </w:r>
      <w:r w:rsidR="003F4505" w:rsidRPr="000F691D">
        <w:rPr>
          <w:rFonts w:ascii="Arial" w:hAnsi="Arial" w:cs="Arial"/>
        </w:rPr>
        <w:t xml:space="preserve">Acta de Registro del Comité de Contraloría Social         </w:t>
      </w:r>
      <w:r w:rsidR="00BA778C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</w:t>
      </w:r>
      <w:r w:rsidR="00887FDB" w:rsidRPr="000F691D">
        <w:rPr>
          <w:rFonts w:ascii="Arial" w:hAnsi="Arial" w:cs="Arial"/>
        </w:rPr>
        <w:t xml:space="preserve"> </w:t>
      </w:r>
      <w:r w:rsidR="00BA778C" w:rsidRPr="000F691D">
        <w:rPr>
          <w:rFonts w:ascii="Arial" w:hAnsi="Arial" w:cs="Arial"/>
        </w:rPr>
        <w:t>1</w:t>
      </w:r>
      <w:r w:rsidR="004D7C10">
        <w:rPr>
          <w:rFonts w:ascii="Arial" w:hAnsi="Arial" w:cs="Arial"/>
        </w:rPr>
        <w:t>9</w:t>
      </w:r>
    </w:p>
    <w:p w14:paraId="4513C3BC" w14:textId="77777777" w:rsidR="00AD07D5" w:rsidRPr="000F691D" w:rsidRDefault="00AD07D5" w:rsidP="00AD07D5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5. </w:t>
      </w:r>
      <w:r w:rsidR="003F4505" w:rsidRPr="000F691D">
        <w:rPr>
          <w:rFonts w:ascii="Arial" w:hAnsi="Arial" w:cs="Arial"/>
        </w:rPr>
        <w:t>Acta de Sustitución de un Integrante del Comité de Contraloría Social</w:t>
      </w:r>
      <w:r w:rsidR="002D4D9F" w:rsidRPr="000F691D">
        <w:rPr>
          <w:rFonts w:ascii="Arial" w:hAnsi="Arial" w:cs="Arial"/>
        </w:rPr>
        <w:tab/>
      </w:r>
      <w:r w:rsidR="00BA778C" w:rsidRPr="000F691D">
        <w:rPr>
          <w:rFonts w:ascii="Arial" w:hAnsi="Arial" w:cs="Arial"/>
        </w:rPr>
        <w:t xml:space="preserve"> </w:t>
      </w:r>
      <w:r w:rsidR="004D7C10">
        <w:rPr>
          <w:rFonts w:ascii="Arial" w:hAnsi="Arial" w:cs="Arial"/>
        </w:rPr>
        <w:t>20</w:t>
      </w:r>
    </w:p>
    <w:p w14:paraId="4513C3BD" w14:textId="77777777" w:rsidR="009E02FC" w:rsidRPr="000F691D" w:rsidRDefault="009E02FC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6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>Solicitud de Información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="009C7BB1" w:rsidRPr="000F691D">
        <w:rPr>
          <w:rFonts w:ascii="Arial" w:hAnsi="Arial" w:cs="Arial"/>
        </w:rPr>
        <w:tab/>
      </w:r>
      <w:r w:rsidR="009C7BB1" w:rsidRPr="000F691D">
        <w:rPr>
          <w:rFonts w:ascii="Arial" w:hAnsi="Arial" w:cs="Arial"/>
        </w:rPr>
        <w:tab/>
      </w:r>
      <w:r w:rsidR="002D4D9F"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</w:t>
      </w:r>
      <w:r w:rsidR="00BA778C" w:rsidRPr="000F691D">
        <w:rPr>
          <w:rFonts w:ascii="Arial" w:hAnsi="Arial" w:cs="Arial"/>
        </w:rPr>
        <w:t xml:space="preserve"> </w:t>
      </w:r>
      <w:r w:rsidR="00887FDB" w:rsidRPr="000F691D">
        <w:rPr>
          <w:rFonts w:ascii="Arial" w:hAnsi="Arial" w:cs="Arial"/>
        </w:rPr>
        <w:t xml:space="preserve"> </w:t>
      </w:r>
      <w:r w:rsidR="00BA778C" w:rsidRPr="000F691D">
        <w:rPr>
          <w:rFonts w:ascii="Arial" w:hAnsi="Arial" w:cs="Arial"/>
        </w:rPr>
        <w:t>2</w:t>
      </w:r>
      <w:r w:rsidR="004D7C10">
        <w:rPr>
          <w:rFonts w:ascii="Arial" w:hAnsi="Arial" w:cs="Arial"/>
        </w:rPr>
        <w:t>1</w:t>
      </w:r>
    </w:p>
    <w:p w14:paraId="4513C3BE" w14:textId="77777777" w:rsidR="0000528D" w:rsidRPr="000F691D" w:rsidRDefault="0000528D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7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 xml:space="preserve">Cédula de Vigilancia de Promoción     </w:t>
      </w:r>
      <w:r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</w:t>
      </w:r>
      <w:r w:rsidRPr="000F691D">
        <w:rPr>
          <w:rFonts w:ascii="Arial" w:hAnsi="Arial" w:cs="Arial"/>
        </w:rPr>
        <w:tab/>
      </w:r>
      <w:r w:rsidR="003F4505" w:rsidRPr="000F691D">
        <w:rPr>
          <w:rFonts w:ascii="Arial" w:hAnsi="Arial" w:cs="Arial"/>
        </w:rPr>
        <w:t xml:space="preserve">                                  </w:t>
      </w:r>
      <w:r w:rsidR="00BA778C" w:rsidRPr="000F691D">
        <w:rPr>
          <w:rFonts w:ascii="Arial" w:hAnsi="Arial" w:cs="Arial"/>
        </w:rPr>
        <w:t xml:space="preserve"> </w:t>
      </w:r>
      <w:r w:rsidR="002D4D9F" w:rsidRPr="000F691D">
        <w:rPr>
          <w:rFonts w:ascii="Arial" w:hAnsi="Arial" w:cs="Arial"/>
        </w:rPr>
        <w:t>2</w:t>
      </w:r>
      <w:r w:rsidR="004D7C10">
        <w:rPr>
          <w:rFonts w:ascii="Arial" w:hAnsi="Arial" w:cs="Arial"/>
        </w:rPr>
        <w:t>2</w:t>
      </w:r>
    </w:p>
    <w:p w14:paraId="4513C3BF" w14:textId="77777777" w:rsidR="009E02FC" w:rsidRPr="000F691D" w:rsidRDefault="009E02FC" w:rsidP="009E02FC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</w:t>
      </w:r>
      <w:r w:rsidR="00AD07D5" w:rsidRPr="000F691D">
        <w:rPr>
          <w:rFonts w:ascii="Arial" w:hAnsi="Arial" w:cs="Arial"/>
        </w:rPr>
        <w:t>.8</w:t>
      </w:r>
      <w:r w:rsidRPr="000F691D">
        <w:rPr>
          <w:rFonts w:ascii="Arial" w:hAnsi="Arial" w:cs="Arial"/>
        </w:rPr>
        <w:t>.</w:t>
      </w:r>
      <w:r w:rsidR="008A337A" w:rsidRPr="000F691D">
        <w:rPr>
          <w:rFonts w:ascii="Arial" w:hAnsi="Arial" w:cs="Arial"/>
        </w:rPr>
        <w:t xml:space="preserve"> </w:t>
      </w:r>
      <w:r w:rsidR="003F4505" w:rsidRPr="000F691D">
        <w:rPr>
          <w:rFonts w:ascii="Arial" w:hAnsi="Arial" w:cs="Arial"/>
        </w:rPr>
        <w:t xml:space="preserve">Cédula de Vigilancia de Resultados de la Operación </w:t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</w:r>
      <w:r w:rsidRPr="000F691D">
        <w:rPr>
          <w:rFonts w:ascii="Arial" w:hAnsi="Arial" w:cs="Arial"/>
        </w:rPr>
        <w:tab/>
        <w:t>2</w:t>
      </w:r>
      <w:r w:rsidR="004D7C10">
        <w:rPr>
          <w:rFonts w:ascii="Arial" w:hAnsi="Arial" w:cs="Arial"/>
        </w:rPr>
        <w:t>3</w:t>
      </w:r>
    </w:p>
    <w:p w14:paraId="4513C3C0" w14:textId="77777777" w:rsidR="00CF7C1B" w:rsidRPr="000F691D" w:rsidRDefault="009C7BB1" w:rsidP="009C7BB1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 xml:space="preserve">Anexo </w:t>
      </w:r>
      <w:r w:rsidR="00AD07D5" w:rsidRPr="000F691D">
        <w:rPr>
          <w:rFonts w:ascii="Arial" w:hAnsi="Arial" w:cs="Arial"/>
        </w:rPr>
        <w:t>9</w:t>
      </w:r>
      <w:r w:rsidRPr="000F691D">
        <w:rPr>
          <w:rFonts w:ascii="Arial" w:hAnsi="Arial" w:cs="Arial"/>
        </w:rPr>
        <w:t xml:space="preserve">. </w:t>
      </w:r>
      <w:r w:rsidR="003F4505" w:rsidRPr="000F691D">
        <w:rPr>
          <w:rFonts w:ascii="Arial" w:hAnsi="Arial" w:cs="Arial"/>
        </w:rPr>
        <w:t>Informe Anual</w:t>
      </w:r>
      <w:r w:rsidR="00887FDB" w:rsidRPr="000F691D">
        <w:rPr>
          <w:rFonts w:ascii="Arial" w:hAnsi="Arial" w:cs="Arial"/>
        </w:rPr>
        <w:t xml:space="preserve"> </w:t>
      </w:r>
      <w:r w:rsidR="00A23560">
        <w:rPr>
          <w:rFonts w:ascii="Arial" w:hAnsi="Arial" w:cs="Arial"/>
        </w:rPr>
        <w:t xml:space="preserve">del Comité </w:t>
      </w:r>
      <w:r w:rsidR="00887FDB" w:rsidRPr="000F691D">
        <w:rPr>
          <w:rFonts w:ascii="Arial" w:hAnsi="Arial" w:cs="Arial"/>
        </w:rPr>
        <w:t xml:space="preserve">                                         </w:t>
      </w:r>
      <w:r w:rsidR="004D7C10">
        <w:rPr>
          <w:rFonts w:ascii="Arial" w:hAnsi="Arial" w:cs="Arial"/>
        </w:rPr>
        <w:t xml:space="preserve">                              24</w:t>
      </w:r>
    </w:p>
    <w:p w14:paraId="4513C3C1" w14:textId="77777777" w:rsidR="003F4505" w:rsidRDefault="003F4505" w:rsidP="003F4505">
      <w:pPr>
        <w:ind w:left="708"/>
        <w:rPr>
          <w:rFonts w:ascii="Arial" w:hAnsi="Arial" w:cs="Arial"/>
        </w:rPr>
      </w:pPr>
      <w:r w:rsidRPr="000F691D">
        <w:rPr>
          <w:rFonts w:ascii="Arial" w:hAnsi="Arial" w:cs="Arial"/>
        </w:rPr>
        <w:t>Anexo 10. Captura de Quejas y Denuncias</w:t>
      </w:r>
      <w:r w:rsidR="00DE76E9">
        <w:rPr>
          <w:rFonts w:ascii="Arial" w:hAnsi="Arial" w:cs="Arial"/>
        </w:rPr>
        <w:t xml:space="preserve">                             </w:t>
      </w:r>
      <w:r w:rsidR="004D7C10">
        <w:rPr>
          <w:rFonts w:ascii="Arial" w:hAnsi="Arial" w:cs="Arial"/>
        </w:rPr>
        <w:t xml:space="preserve">                              27</w:t>
      </w:r>
      <w:r>
        <w:rPr>
          <w:rFonts w:ascii="Arial" w:hAnsi="Arial" w:cs="Arial"/>
        </w:rPr>
        <w:tab/>
      </w:r>
    </w:p>
    <w:p w14:paraId="4513C3C2" w14:textId="77777777" w:rsidR="009B19C5" w:rsidRPr="009B19C5" w:rsidRDefault="00871CB9" w:rsidP="009B19C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ANTECEDENTES</w:t>
      </w:r>
      <w:r w:rsidRPr="009B19C5">
        <w:rPr>
          <w:rFonts w:ascii="Arial" w:hAnsi="Arial" w:cs="Arial"/>
          <w:b/>
        </w:rPr>
        <w:t>.</w:t>
      </w:r>
    </w:p>
    <w:p w14:paraId="4513C3C3" w14:textId="77777777" w:rsidR="009B19C5" w:rsidRPr="009B19C5" w:rsidRDefault="009B19C5" w:rsidP="009B19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Pr="009B19C5">
        <w:rPr>
          <w:rFonts w:ascii="Arial" w:hAnsi="Arial" w:cs="Arial"/>
        </w:rPr>
        <w:t xml:space="preserve">n el año 2001 se publicaron en el Diario Oficial de la Federación las primeras Reglas de Operación de los Programas </w:t>
      </w:r>
      <w:r>
        <w:rPr>
          <w:rFonts w:ascii="Arial" w:hAnsi="Arial" w:cs="Arial"/>
        </w:rPr>
        <w:t>Fondo de Modernización para la Educación Superior (</w:t>
      </w:r>
      <w:r w:rsidRPr="009B19C5">
        <w:rPr>
          <w:rFonts w:ascii="Arial" w:hAnsi="Arial" w:cs="Arial"/>
        </w:rPr>
        <w:t>FOMES</w:t>
      </w:r>
      <w:r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Fondo de Inversión de Universidades Públicas Estatales con Evaluación</w:t>
      </w:r>
      <w:r w:rsidR="006919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la ANUIES (</w:t>
      </w:r>
      <w:r w:rsidRPr="009B19C5">
        <w:rPr>
          <w:rFonts w:ascii="Arial" w:hAnsi="Arial" w:cs="Arial"/>
        </w:rPr>
        <w:t>FIUPEA</w:t>
      </w:r>
      <w:r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>, con el propósito de dar respuesta a las demandas de la sociedad y garantizar que los usuarios de los servicios educativos contaran con los medios y procesos requeridos para la sólida formación de profesionales, además de apoyar proyectos y acciones de las I</w:t>
      </w:r>
      <w:r w:rsidR="00157782">
        <w:rPr>
          <w:rFonts w:ascii="Arial" w:hAnsi="Arial" w:cs="Arial"/>
        </w:rPr>
        <w:t xml:space="preserve">nstituciones de Educación Superior (IES) </w:t>
      </w:r>
      <w:r w:rsidRPr="009B19C5">
        <w:rPr>
          <w:rFonts w:ascii="Arial" w:hAnsi="Arial" w:cs="Arial"/>
        </w:rPr>
        <w:t xml:space="preserve">que tuvieran como objetivo la mejora </w:t>
      </w:r>
      <w:r w:rsidR="00D32BFD">
        <w:rPr>
          <w:rFonts w:ascii="Arial" w:hAnsi="Arial" w:cs="Arial"/>
        </w:rPr>
        <w:t xml:space="preserve">y el aseguramiento </w:t>
      </w:r>
      <w:r w:rsidRPr="009B19C5">
        <w:rPr>
          <w:rFonts w:ascii="Arial" w:hAnsi="Arial" w:cs="Arial"/>
        </w:rPr>
        <w:t>continu</w:t>
      </w:r>
      <w:r w:rsidR="00D32BFD">
        <w:rPr>
          <w:rFonts w:ascii="Arial" w:hAnsi="Arial" w:cs="Arial"/>
        </w:rPr>
        <w:t>o</w:t>
      </w:r>
      <w:r w:rsidRPr="009B19C5">
        <w:rPr>
          <w:rFonts w:ascii="Arial" w:hAnsi="Arial" w:cs="Arial"/>
        </w:rPr>
        <w:t xml:space="preserve"> de la calidad de los </w:t>
      </w:r>
      <w:r w:rsidR="00157782">
        <w:rPr>
          <w:rFonts w:ascii="Arial" w:hAnsi="Arial" w:cs="Arial"/>
        </w:rPr>
        <w:t>Programas Educativos (</w:t>
      </w:r>
      <w:r w:rsidRPr="009B19C5">
        <w:rPr>
          <w:rFonts w:ascii="Arial" w:hAnsi="Arial" w:cs="Arial"/>
        </w:rPr>
        <w:t>PE</w:t>
      </w:r>
      <w:r w:rsidR="00157782">
        <w:rPr>
          <w:rFonts w:ascii="Arial" w:hAnsi="Arial" w:cs="Arial"/>
        </w:rPr>
        <w:t>)</w:t>
      </w:r>
      <w:r w:rsidRPr="009B19C5">
        <w:rPr>
          <w:rFonts w:ascii="Arial" w:hAnsi="Arial" w:cs="Arial"/>
        </w:rPr>
        <w:t xml:space="preserve"> y de los servicios que ofrecían para el logro de estadías superiores de desarrollo y consolidación institucionales.</w:t>
      </w:r>
    </w:p>
    <w:p w14:paraId="4513C3C4" w14:textId="77777777" w:rsidR="009B19C5" w:rsidRPr="009B19C5" w:rsidRDefault="009B19C5" w:rsidP="009B19C5">
      <w:pPr>
        <w:jc w:val="both"/>
        <w:rPr>
          <w:rFonts w:ascii="Arial" w:hAnsi="Arial" w:cs="Arial"/>
        </w:rPr>
      </w:pPr>
      <w:r w:rsidRPr="009B19C5">
        <w:rPr>
          <w:rFonts w:ascii="Arial" w:hAnsi="Arial" w:cs="Arial"/>
        </w:rPr>
        <w:t>Dicho propósito requirió de un enfoque central que permitiera la complementariedad de los referidos programas con la finalidad de facilitar su operación y seguimiento, es por ello que derivado de las recomendaciones emitidas en las evaluaciones externas</w:t>
      </w:r>
      <w:r w:rsidR="00D32BFD">
        <w:rPr>
          <w:rFonts w:ascii="Arial" w:hAnsi="Arial" w:cs="Arial"/>
        </w:rPr>
        <w:t xml:space="preserve"> de </w:t>
      </w:r>
      <w:r w:rsidRPr="009B19C5">
        <w:rPr>
          <w:rFonts w:ascii="Arial" w:hAnsi="Arial" w:cs="Arial"/>
        </w:rPr>
        <w:t>2007, 2008 y 2009</w:t>
      </w:r>
      <w:r w:rsidR="00D32BFD">
        <w:rPr>
          <w:rFonts w:ascii="Arial" w:hAnsi="Arial" w:cs="Arial"/>
        </w:rPr>
        <w:t>,</w:t>
      </w:r>
      <w:r w:rsidR="00157782">
        <w:rPr>
          <w:rFonts w:ascii="Arial" w:hAnsi="Arial" w:cs="Arial"/>
        </w:rPr>
        <w:t xml:space="preserve"> a los Programas FOMES y FIUPEA</w:t>
      </w:r>
      <w:r w:rsidRPr="009B19C5">
        <w:rPr>
          <w:rFonts w:ascii="Arial" w:hAnsi="Arial" w:cs="Arial"/>
        </w:rPr>
        <w:t xml:space="preserve">, la Secretaría de Hacienda y Crédito Público autorizó </w:t>
      </w:r>
      <w:r w:rsidR="00157782">
        <w:rPr>
          <w:rFonts w:ascii="Arial" w:hAnsi="Arial" w:cs="Arial"/>
        </w:rPr>
        <w:t xml:space="preserve">para el ejercicio fiscal 2011 </w:t>
      </w:r>
      <w:r w:rsidRPr="009B19C5">
        <w:rPr>
          <w:rFonts w:ascii="Arial" w:hAnsi="Arial" w:cs="Arial"/>
        </w:rPr>
        <w:t>su unificación</w:t>
      </w:r>
      <w:r w:rsidR="00233DCD">
        <w:rPr>
          <w:rFonts w:ascii="Arial" w:hAnsi="Arial" w:cs="Arial"/>
        </w:rPr>
        <w:t xml:space="preserve"> en el </w:t>
      </w:r>
      <w:r w:rsidRPr="009B19C5">
        <w:rPr>
          <w:rFonts w:ascii="Arial" w:hAnsi="Arial" w:cs="Arial"/>
        </w:rPr>
        <w:t>Programa Integral de Fortalecimiento Institucional (PIFI).</w:t>
      </w:r>
    </w:p>
    <w:p w14:paraId="4513C3C5" w14:textId="77777777" w:rsidR="009B19C5" w:rsidRPr="009B19C5" w:rsidRDefault="009B19C5" w:rsidP="009B19C5">
      <w:pPr>
        <w:jc w:val="both"/>
        <w:rPr>
          <w:rFonts w:ascii="Arial" w:hAnsi="Arial" w:cs="Arial"/>
          <w:lang w:val="es-ES"/>
        </w:rPr>
      </w:pPr>
    </w:p>
    <w:p w14:paraId="4513C3C6" w14:textId="77777777" w:rsidR="00DF55CF" w:rsidRPr="009B19C5" w:rsidRDefault="00871CB9" w:rsidP="009B19C5">
      <w:pPr>
        <w:jc w:val="both"/>
        <w:rPr>
          <w:rFonts w:ascii="Arial" w:hAnsi="Arial" w:cs="Arial"/>
          <w:b/>
        </w:rPr>
      </w:pPr>
      <w:r w:rsidRPr="009B19C5">
        <w:rPr>
          <w:rFonts w:ascii="Arial" w:hAnsi="Arial" w:cs="Arial"/>
          <w:b/>
        </w:rPr>
        <w:t>INTRODUCCIÓN.</w:t>
      </w:r>
    </w:p>
    <w:p w14:paraId="4513C3C7" w14:textId="77777777" w:rsidR="00196005" w:rsidRPr="00EE3F06" w:rsidRDefault="00DF55CF" w:rsidP="009B19C5">
      <w:pPr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>Conforme a lo dispuesto por la Ley General de Desarrollo Social, la Contraloría Social constituye una práctica de transparencia, de rendición de cuentas y se convierte en un mecanismo para que los beneficiarios, de manera organizada, verifiquen el cumplimiento de las metas y la correcta aplicación de los recursos públicos asignados</w:t>
      </w:r>
      <w:r w:rsidR="00B776F5">
        <w:rPr>
          <w:rFonts w:ascii="Arial" w:hAnsi="Arial" w:cs="Arial"/>
        </w:rPr>
        <w:t>,</w:t>
      </w:r>
      <w:r w:rsidRPr="00DF55CF">
        <w:rPr>
          <w:rFonts w:ascii="Arial" w:hAnsi="Arial" w:cs="Arial"/>
        </w:rPr>
        <w:t xml:space="preserve"> </w:t>
      </w:r>
      <w:r w:rsidR="00B356C4">
        <w:rPr>
          <w:rFonts w:ascii="Arial" w:hAnsi="Arial" w:cs="Arial"/>
        </w:rPr>
        <w:t xml:space="preserve">durante el ejercicio </w:t>
      </w:r>
      <w:r w:rsidR="00B356C4" w:rsidRPr="00EE3F06">
        <w:rPr>
          <w:rFonts w:ascii="Arial" w:hAnsi="Arial" w:cs="Arial"/>
        </w:rPr>
        <w:t xml:space="preserve">fiscal </w:t>
      </w:r>
      <w:r w:rsidR="00B356C4"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2</w:t>
      </w:r>
      <w:r w:rsidR="00196005" w:rsidRPr="000F691D">
        <w:rPr>
          <w:rFonts w:ascii="Arial" w:hAnsi="Arial" w:cs="Arial"/>
        </w:rPr>
        <w:t>,</w:t>
      </w:r>
      <w:r w:rsidR="00F026C4" w:rsidRPr="00EE3F06">
        <w:rPr>
          <w:rFonts w:ascii="Arial" w:hAnsi="Arial" w:cs="Arial"/>
        </w:rPr>
        <w:t xml:space="preserve"> </w:t>
      </w:r>
      <w:r w:rsidR="00B356C4" w:rsidRPr="00EE3F06">
        <w:rPr>
          <w:rFonts w:ascii="Arial" w:hAnsi="Arial" w:cs="Arial"/>
        </w:rPr>
        <w:t>a</w:t>
      </w:r>
      <w:r w:rsidRPr="00EE3F06">
        <w:rPr>
          <w:rFonts w:ascii="Arial" w:hAnsi="Arial" w:cs="Arial"/>
        </w:rPr>
        <w:t>l</w:t>
      </w:r>
      <w:r w:rsidR="003D3496" w:rsidRPr="00EE3F06">
        <w:rPr>
          <w:rFonts w:ascii="Arial" w:hAnsi="Arial" w:cs="Arial"/>
        </w:rPr>
        <w:t xml:space="preserve"> Programa Integral de Fortalecimiento Institucional (PIFI), a partir del último </w:t>
      </w:r>
      <w:r w:rsidR="00196005" w:rsidRPr="00EE3F06">
        <w:rPr>
          <w:rFonts w:ascii="Arial" w:hAnsi="Arial" w:cs="Arial"/>
        </w:rPr>
        <w:t>trimestre de</w:t>
      </w:r>
      <w:r w:rsidR="000F691D">
        <w:rPr>
          <w:rFonts w:ascii="Arial" w:hAnsi="Arial" w:cs="Arial"/>
        </w:rPr>
        <w:t xml:space="preserve"> dicho</w:t>
      </w:r>
      <w:r w:rsidR="00196005" w:rsidRPr="00EE3F06">
        <w:rPr>
          <w:rFonts w:ascii="Arial" w:hAnsi="Arial" w:cs="Arial"/>
        </w:rPr>
        <w:t xml:space="preserve"> ejercicio fiscal </w:t>
      </w:r>
      <w:r w:rsidR="000F691D">
        <w:rPr>
          <w:rFonts w:ascii="Arial" w:hAnsi="Arial" w:cs="Arial"/>
        </w:rPr>
        <w:t>para ejercerlos en 2013.</w:t>
      </w:r>
    </w:p>
    <w:p w14:paraId="4513C3C8" w14:textId="77777777" w:rsidR="00DF55CF" w:rsidRPr="00DF55CF" w:rsidRDefault="00B776F5" w:rsidP="009B19C5">
      <w:pPr>
        <w:jc w:val="both"/>
        <w:rPr>
          <w:rFonts w:ascii="Arial" w:hAnsi="Arial" w:cs="Arial"/>
        </w:rPr>
      </w:pPr>
      <w:r w:rsidRPr="0037024C">
        <w:rPr>
          <w:rFonts w:ascii="Arial" w:hAnsi="Arial" w:cs="Arial"/>
        </w:rPr>
        <w:t>Por lo anterior</w:t>
      </w:r>
      <w:r w:rsidR="00DF55CF" w:rsidRPr="0037024C">
        <w:rPr>
          <w:rFonts w:ascii="Arial" w:hAnsi="Arial" w:cs="Arial"/>
        </w:rPr>
        <w:t>,</w:t>
      </w:r>
      <w:r w:rsidR="00227541" w:rsidRPr="0037024C">
        <w:rPr>
          <w:rFonts w:ascii="Arial" w:hAnsi="Arial" w:cs="Arial"/>
        </w:rPr>
        <w:t xml:space="preserve"> e</w:t>
      </w:r>
      <w:r w:rsidR="00DF55CF" w:rsidRPr="0037024C">
        <w:rPr>
          <w:rFonts w:ascii="Arial" w:hAnsi="Arial" w:cs="Arial"/>
        </w:rPr>
        <w:t>l Programa</w:t>
      </w:r>
      <w:r w:rsidRPr="0037024C">
        <w:rPr>
          <w:rFonts w:ascii="Arial" w:hAnsi="Arial" w:cs="Arial"/>
        </w:rPr>
        <w:t xml:space="preserve"> PIFI </w:t>
      </w:r>
      <w:r w:rsidR="00F33C49" w:rsidRPr="0037024C">
        <w:rPr>
          <w:rFonts w:ascii="Arial" w:hAnsi="Arial" w:cs="Arial"/>
        </w:rPr>
        <w:t>de</w:t>
      </w:r>
      <w:r w:rsidR="00840D3A" w:rsidRPr="0037024C">
        <w:rPr>
          <w:rFonts w:ascii="Arial" w:hAnsi="Arial" w:cs="Arial"/>
        </w:rPr>
        <w:t xml:space="preserve"> </w:t>
      </w:r>
      <w:r w:rsidR="009F1385" w:rsidRPr="009F1385">
        <w:rPr>
          <w:rFonts w:ascii="Arial" w:hAnsi="Arial" w:cs="Arial"/>
        </w:rPr>
        <w:t>l</w:t>
      </w:r>
      <w:r w:rsidR="00C232C7" w:rsidRPr="009F1385">
        <w:rPr>
          <w:rFonts w:ascii="Arial" w:hAnsi="Arial" w:cs="Arial"/>
        </w:rPr>
        <w:t>a</w:t>
      </w:r>
      <w:r w:rsidR="00C232C7" w:rsidRPr="0037024C">
        <w:rPr>
          <w:rFonts w:ascii="Arial" w:hAnsi="Arial" w:cs="Arial"/>
        </w:rPr>
        <w:t xml:space="preserve"> </w:t>
      </w:r>
      <w:r w:rsidR="0071789F">
        <w:rPr>
          <w:rFonts w:ascii="Arial" w:hAnsi="Arial" w:cs="Arial"/>
        </w:rPr>
        <w:t>Coordinación</w:t>
      </w:r>
      <w:r w:rsidR="009B3592">
        <w:rPr>
          <w:rFonts w:ascii="Arial" w:hAnsi="Arial" w:cs="Arial"/>
        </w:rPr>
        <w:t xml:space="preserve"> General de Universi</w:t>
      </w:r>
      <w:r w:rsidR="0071789F">
        <w:rPr>
          <w:rFonts w:ascii="Arial" w:hAnsi="Arial" w:cs="Arial"/>
        </w:rPr>
        <w:t>dades</w:t>
      </w:r>
      <w:r w:rsidR="009B3592">
        <w:rPr>
          <w:rFonts w:ascii="Arial" w:hAnsi="Arial" w:cs="Arial"/>
        </w:rPr>
        <w:t xml:space="preserve"> </w:t>
      </w:r>
      <w:r w:rsidR="0071789F">
        <w:rPr>
          <w:rFonts w:ascii="Arial" w:hAnsi="Arial" w:cs="Arial"/>
        </w:rPr>
        <w:t xml:space="preserve">Tecnológicas y Politécnicas </w:t>
      </w:r>
      <w:r w:rsidR="009B3592">
        <w:rPr>
          <w:rFonts w:ascii="Arial" w:hAnsi="Arial" w:cs="Arial"/>
        </w:rPr>
        <w:t>(</w:t>
      </w:r>
      <w:r w:rsidR="0071789F">
        <w:rPr>
          <w:rFonts w:ascii="Arial" w:hAnsi="Arial" w:cs="Arial"/>
        </w:rPr>
        <w:t>CGUTP</w:t>
      </w:r>
      <w:r w:rsidR="009B3592" w:rsidRPr="009B3592">
        <w:rPr>
          <w:rFonts w:ascii="Arial" w:hAnsi="Arial" w:cs="Arial"/>
        </w:rPr>
        <w:t>)</w:t>
      </w:r>
      <w:r w:rsidR="003F4505">
        <w:rPr>
          <w:rFonts w:ascii="Arial" w:hAnsi="Arial" w:cs="Arial"/>
        </w:rPr>
        <w:t>,</w:t>
      </w:r>
      <w:r w:rsidR="00C232C7" w:rsidRPr="0037024C">
        <w:rPr>
          <w:rFonts w:ascii="Arial" w:hAnsi="Arial" w:cs="Arial"/>
        </w:rPr>
        <w:t xml:space="preserve"> </w:t>
      </w:r>
      <w:r w:rsidRPr="0037024C">
        <w:rPr>
          <w:rFonts w:ascii="Arial" w:hAnsi="Arial" w:cs="Arial"/>
        </w:rPr>
        <w:t xml:space="preserve">para el </w:t>
      </w:r>
      <w:r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3</w:t>
      </w:r>
      <w:r w:rsidRPr="000F691D">
        <w:rPr>
          <w:rFonts w:ascii="Arial" w:hAnsi="Arial" w:cs="Arial"/>
        </w:rPr>
        <w:t>,</w:t>
      </w:r>
      <w:r w:rsidRPr="0037024C">
        <w:rPr>
          <w:rFonts w:ascii="Arial" w:hAnsi="Arial" w:cs="Arial"/>
        </w:rPr>
        <w:t xml:space="preserve"> </w:t>
      </w:r>
      <w:r w:rsidR="00DF55CF" w:rsidRPr="0037024C">
        <w:rPr>
          <w:rFonts w:ascii="Arial" w:hAnsi="Arial" w:cs="Arial"/>
        </w:rPr>
        <w:t>tiene</w:t>
      </w:r>
      <w:r w:rsidR="003F4505">
        <w:rPr>
          <w:rFonts w:ascii="Arial" w:hAnsi="Arial" w:cs="Arial"/>
        </w:rPr>
        <w:t xml:space="preserve"> </w:t>
      </w:r>
      <w:r w:rsidR="00DF55CF" w:rsidRPr="00EE3F06">
        <w:rPr>
          <w:rFonts w:ascii="Arial" w:hAnsi="Arial" w:cs="Arial"/>
        </w:rPr>
        <w:t>la responsabilidad</w:t>
      </w:r>
      <w:r w:rsidR="00DF55CF" w:rsidRPr="00DF55CF">
        <w:rPr>
          <w:rFonts w:ascii="Arial" w:hAnsi="Arial" w:cs="Arial"/>
        </w:rPr>
        <w:t xml:space="preserve"> de cumplir con las funciones de promoción de las actividades de Contraloría Social, para lo cual se elaboraron los siguientes documentos:</w:t>
      </w:r>
    </w:p>
    <w:p w14:paraId="4513C3C9" w14:textId="77777777" w:rsidR="00B776F5" w:rsidRPr="00B776F5" w:rsidRDefault="00DF55CF" w:rsidP="00B776F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B776F5">
        <w:rPr>
          <w:rFonts w:ascii="Arial" w:hAnsi="Arial" w:cs="Arial"/>
          <w:b/>
        </w:rPr>
        <w:t>Esquema de Contraloría Social.</w:t>
      </w:r>
      <w:r w:rsidRPr="00B776F5">
        <w:rPr>
          <w:rFonts w:ascii="Arial" w:hAnsi="Arial" w:cs="Arial"/>
        </w:rPr>
        <w:t xml:space="preserve"> Documento rector para planear, operar y dar seguimiento a las actividades de Contraloría Social de manera nacional, para generar acciones de seguimiento, supervisión y vigilancia</w:t>
      </w:r>
      <w:r w:rsidR="00E31892">
        <w:rPr>
          <w:rFonts w:ascii="Arial" w:hAnsi="Arial" w:cs="Arial"/>
        </w:rPr>
        <w:t xml:space="preserve"> de PIFI 2012</w:t>
      </w:r>
      <w:r w:rsidRPr="00B776F5">
        <w:rPr>
          <w:rFonts w:ascii="Arial" w:hAnsi="Arial" w:cs="Arial"/>
        </w:rPr>
        <w:t>.</w:t>
      </w:r>
    </w:p>
    <w:p w14:paraId="4513C3CA" w14:textId="77777777" w:rsidR="00B776F5" w:rsidRDefault="00B776F5" w:rsidP="00B776F5">
      <w:pPr>
        <w:pStyle w:val="Prrafodelista"/>
        <w:ind w:left="705"/>
        <w:jc w:val="both"/>
        <w:rPr>
          <w:rFonts w:ascii="Arial" w:hAnsi="Arial" w:cs="Arial"/>
        </w:rPr>
      </w:pPr>
    </w:p>
    <w:p w14:paraId="4513C3CB" w14:textId="77777777" w:rsidR="00B776F5" w:rsidRPr="00EE3F06" w:rsidRDefault="00DF55CF" w:rsidP="009B19C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EE3F06">
        <w:rPr>
          <w:rFonts w:ascii="Arial" w:hAnsi="Arial" w:cs="Arial"/>
          <w:b/>
        </w:rPr>
        <w:t xml:space="preserve">Guía Operativa de Contraloría Social para </w:t>
      </w:r>
      <w:r w:rsidR="00227541" w:rsidRPr="00EE3F06">
        <w:rPr>
          <w:rFonts w:ascii="Arial" w:hAnsi="Arial" w:cs="Arial"/>
          <w:b/>
        </w:rPr>
        <w:t>e</w:t>
      </w:r>
      <w:r w:rsidRPr="00EE3F06">
        <w:rPr>
          <w:rFonts w:ascii="Arial" w:hAnsi="Arial" w:cs="Arial"/>
          <w:b/>
        </w:rPr>
        <w:t>l Programa</w:t>
      </w:r>
      <w:r w:rsidR="00B776F5" w:rsidRPr="00EE3F06">
        <w:rPr>
          <w:rFonts w:ascii="Arial" w:hAnsi="Arial" w:cs="Arial"/>
          <w:b/>
        </w:rPr>
        <w:t xml:space="preserve"> PIFI</w:t>
      </w:r>
      <w:r w:rsidRPr="00EE3F06">
        <w:rPr>
          <w:rFonts w:ascii="Arial" w:hAnsi="Arial" w:cs="Arial"/>
          <w:b/>
        </w:rPr>
        <w:t>.</w:t>
      </w:r>
      <w:r w:rsidRPr="00EE3F06">
        <w:rPr>
          <w:rFonts w:ascii="Arial" w:hAnsi="Arial" w:cs="Arial"/>
        </w:rPr>
        <w:t xml:space="preserve"> Señala los procedimientos que deben seguir los Responsables de la Contraloría Social nombrados </w:t>
      </w:r>
      <w:r w:rsidR="0071789F">
        <w:rPr>
          <w:rFonts w:ascii="Arial" w:hAnsi="Arial" w:cs="Arial"/>
        </w:rPr>
        <w:t>d</w:t>
      </w:r>
      <w:r w:rsidRPr="00EE3F06">
        <w:rPr>
          <w:rFonts w:ascii="Arial" w:hAnsi="Arial" w:cs="Arial"/>
        </w:rPr>
        <w:t xml:space="preserve">e las Instituciones de Educación Superior (IES), que fueron beneficiadas </w:t>
      </w:r>
      <w:r w:rsidR="00B776F5" w:rsidRPr="00EE3F06">
        <w:rPr>
          <w:rFonts w:ascii="Arial" w:hAnsi="Arial" w:cs="Arial"/>
        </w:rPr>
        <w:t xml:space="preserve">durante el ejercicio fiscal </w:t>
      </w:r>
      <w:r w:rsidR="00B776F5" w:rsidRPr="000F691D">
        <w:rPr>
          <w:rFonts w:ascii="Arial" w:hAnsi="Arial" w:cs="Arial"/>
        </w:rPr>
        <w:t>201</w:t>
      </w:r>
      <w:r w:rsidR="003F4505" w:rsidRPr="000F691D">
        <w:rPr>
          <w:rFonts w:ascii="Arial" w:hAnsi="Arial" w:cs="Arial"/>
        </w:rPr>
        <w:t>2</w:t>
      </w:r>
      <w:r w:rsidR="00227541" w:rsidRPr="00EE3F06">
        <w:rPr>
          <w:rFonts w:ascii="Arial" w:hAnsi="Arial" w:cs="Arial"/>
        </w:rPr>
        <w:t xml:space="preserve"> en el marco de</w:t>
      </w:r>
      <w:r w:rsidR="00B776F5" w:rsidRPr="00EE3F06">
        <w:rPr>
          <w:rFonts w:ascii="Arial" w:hAnsi="Arial" w:cs="Arial"/>
        </w:rPr>
        <w:t>l</w:t>
      </w:r>
      <w:r w:rsidRPr="00EE3F06">
        <w:rPr>
          <w:rFonts w:ascii="Arial" w:hAnsi="Arial" w:cs="Arial"/>
        </w:rPr>
        <w:t xml:space="preserve"> Programa </w:t>
      </w:r>
      <w:r w:rsidR="00B776F5" w:rsidRPr="00EE3F06">
        <w:rPr>
          <w:rFonts w:ascii="Arial" w:hAnsi="Arial" w:cs="Arial"/>
        </w:rPr>
        <w:t xml:space="preserve">PIFI, </w:t>
      </w:r>
      <w:r w:rsidRPr="00EE3F06">
        <w:rPr>
          <w:rFonts w:ascii="Arial" w:hAnsi="Arial" w:cs="Arial"/>
        </w:rPr>
        <w:t xml:space="preserve">con el propósito de promover y dar seguimiento a la Contraloría Social en la operación de los Programas </w:t>
      </w:r>
      <w:r w:rsidR="00B776F5" w:rsidRPr="00EE3F06">
        <w:rPr>
          <w:rFonts w:ascii="Arial" w:hAnsi="Arial" w:cs="Arial"/>
        </w:rPr>
        <w:t>en comento</w:t>
      </w:r>
      <w:r w:rsidR="00E31892">
        <w:rPr>
          <w:rFonts w:ascii="Arial" w:hAnsi="Arial" w:cs="Arial"/>
        </w:rPr>
        <w:t xml:space="preserve"> en 2013</w:t>
      </w:r>
      <w:r w:rsidR="00B776F5" w:rsidRPr="00EE3F06">
        <w:rPr>
          <w:rFonts w:ascii="Arial" w:hAnsi="Arial" w:cs="Arial"/>
        </w:rPr>
        <w:t>.</w:t>
      </w:r>
    </w:p>
    <w:p w14:paraId="4513C3CC" w14:textId="77777777" w:rsidR="00B776F5" w:rsidRPr="00EE3F06" w:rsidRDefault="00B776F5" w:rsidP="00B776F5">
      <w:pPr>
        <w:pStyle w:val="Prrafodelista"/>
        <w:rPr>
          <w:rFonts w:ascii="Arial" w:hAnsi="Arial" w:cs="Arial"/>
        </w:rPr>
      </w:pPr>
    </w:p>
    <w:p w14:paraId="4513C3CD" w14:textId="77777777" w:rsidR="00DF55CF" w:rsidRPr="00EE3F06" w:rsidRDefault="00DF55CF" w:rsidP="009B19C5">
      <w:pPr>
        <w:pStyle w:val="Prrafodelista"/>
        <w:numPr>
          <w:ilvl w:val="0"/>
          <w:numId w:val="3"/>
        </w:numPr>
        <w:ind w:left="705"/>
        <w:jc w:val="both"/>
        <w:rPr>
          <w:rFonts w:ascii="Arial" w:hAnsi="Arial" w:cs="Arial"/>
        </w:rPr>
      </w:pPr>
      <w:r w:rsidRPr="00EE3F06">
        <w:rPr>
          <w:rFonts w:ascii="Arial" w:hAnsi="Arial" w:cs="Arial"/>
          <w:b/>
        </w:rPr>
        <w:t>Programa Anual de Trabajo de Contraloría Social.</w:t>
      </w:r>
      <w:r w:rsidRPr="00EE3F06">
        <w:rPr>
          <w:rFonts w:ascii="Arial" w:hAnsi="Arial" w:cs="Arial"/>
        </w:rPr>
        <w:t xml:space="preserve"> Documento que establece las actividades, los responsables, las metas y el calendario de ejecución para promover la contraloría social por parte de la </w:t>
      </w:r>
      <w:r w:rsidR="00441E99" w:rsidRPr="00EE3F06">
        <w:rPr>
          <w:rFonts w:ascii="Arial" w:hAnsi="Arial" w:cs="Arial"/>
        </w:rPr>
        <w:t xml:space="preserve">Instancia Normativa </w:t>
      </w:r>
      <w:r w:rsidRPr="00EE3F06">
        <w:rPr>
          <w:rFonts w:ascii="Arial" w:hAnsi="Arial" w:cs="Arial"/>
        </w:rPr>
        <w:t>en el ámbito de</w:t>
      </w:r>
      <w:r w:rsidR="00D03A96" w:rsidRPr="00EE3F06">
        <w:rPr>
          <w:rFonts w:ascii="Arial" w:hAnsi="Arial" w:cs="Arial"/>
        </w:rPr>
        <w:t>l</w:t>
      </w:r>
      <w:r w:rsidRPr="00EE3F06">
        <w:rPr>
          <w:rFonts w:ascii="Arial" w:hAnsi="Arial" w:cs="Arial"/>
        </w:rPr>
        <w:t xml:space="preserve"> </w:t>
      </w:r>
      <w:r w:rsidR="00B776F5" w:rsidRPr="00EE3F06">
        <w:rPr>
          <w:rFonts w:ascii="Arial" w:hAnsi="Arial" w:cs="Arial"/>
        </w:rPr>
        <w:t>PIFI</w:t>
      </w:r>
      <w:r w:rsidRPr="00EE3F06">
        <w:rPr>
          <w:rFonts w:ascii="Arial" w:hAnsi="Arial" w:cs="Arial"/>
        </w:rPr>
        <w:t>.</w:t>
      </w:r>
    </w:p>
    <w:p w14:paraId="4513C3CE" w14:textId="77777777" w:rsidR="00DF55CF" w:rsidRPr="00EE3F06" w:rsidRDefault="00DF55CF" w:rsidP="009B19C5">
      <w:pPr>
        <w:jc w:val="both"/>
        <w:rPr>
          <w:rFonts w:ascii="Arial" w:hAnsi="Arial" w:cs="Arial"/>
        </w:rPr>
      </w:pPr>
    </w:p>
    <w:p w14:paraId="4513C3CF" w14:textId="77777777" w:rsidR="00DF55CF" w:rsidRPr="00EE3F06" w:rsidRDefault="00871CB9" w:rsidP="009B19C5">
      <w:pPr>
        <w:jc w:val="both"/>
        <w:rPr>
          <w:rFonts w:ascii="Arial" w:hAnsi="Arial" w:cs="Arial"/>
          <w:b/>
        </w:rPr>
      </w:pPr>
      <w:r w:rsidRPr="00EE3F06">
        <w:rPr>
          <w:rFonts w:ascii="Arial" w:hAnsi="Arial" w:cs="Arial"/>
          <w:b/>
        </w:rPr>
        <w:t>OBJETIVO.</w:t>
      </w:r>
    </w:p>
    <w:p w14:paraId="4513C3D0" w14:textId="77777777" w:rsidR="00DF55CF" w:rsidRPr="00DF55CF" w:rsidRDefault="00DF55CF" w:rsidP="009B19C5">
      <w:pPr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La presente Guía tiene por objeto establecer los criterios generales para el cumplimiento de las disposiciones en materia de promoción de Contraloría Social, para que los beneficiarios vigilen</w:t>
      </w:r>
      <w:r w:rsidR="00350419" w:rsidRPr="00350419">
        <w:rPr>
          <w:rFonts w:ascii="Arial" w:hAnsi="Arial" w:cs="Arial"/>
        </w:rPr>
        <w:t xml:space="preserve"> </w:t>
      </w:r>
      <w:r w:rsidR="00350419">
        <w:rPr>
          <w:rFonts w:ascii="Arial" w:hAnsi="Arial" w:cs="Arial"/>
        </w:rPr>
        <w:t xml:space="preserve">durante el </w:t>
      </w:r>
      <w:r w:rsidR="00350419" w:rsidRPr="000F691D">
        <w:rPr>
          <w:rFonts w:ascii="Arial" w:hAnsi="Arial" w:cs="Arial"/>
        </w:rPr>
        <w:t xml:space="preserve"> 201</w:t>
      </w:r>
      <w:r w:rsidR="00350419">
        <w:rPr>
          <w:rFonts w:ascii="Arial" w:hAnsi="Arial" w:cs="Arial"/>
        </w:rPr>
        <w:t>3,</w:t>
      </w:r>
      <w:r w:rsidRPr="00EE3F06">
        <w:rPr>
          <w:rFonts w:ascii="Arial" w:hAnsi="Arial" w:cs="Arial"/>
        </w:rPr>
        <w:t xml:space="preserve"> la aplicación de los recursos públicos federales asignados </w:t>
      </w:r>
      <w:r w:rsidR="00350419">
        <w:rPr>
          <w:rFonts w:ascii="Arial" w:hAnsi="Arial" w:cs="Arial"/>
        </w:rPr>
        <w:t>en</w:t>
      </w:r>
      <w:r w:rsidRPr="00EE3F06">
        <w:rPr>
          <w:rFonts w:ascii="Arial" w:hAnsi="Arial" w:cs="Arial"/>
        </w:rPr>
        <w:t xml:space="preserve"> el ejercicio </w:t>
      </w:r>
      <w:r w:rsidRPr="000F691D">
        <w:rPr>
          <w:rFonts w:ascii="Arial" w:hAnsi="Arial" w:cs="Arial"/>
        </w:rPr>
        <w:t>fiscal 20</w:t>
      </w:r>
      <w:r w:rsidR="00B776F5" w:rsidRPr="000F691D">
        <w:rPr>
          <w:rFonts w:ascii="Arial" w:hAnsi="Arial" w:cs="Arial"/>
        </w:rPr>
        <w:t>1</w:t>
      </w:r>
      <w:r w:rsidR="003F4505" w:rsidRPr="000F691D">
        <w:rPr>
          <w:rFonts w:ascii="Arial" w:hAnsi="Arial" w:cs="Arial"/>
        </w:rPr>
        <w:t>2</w:t>
      </w:r>
      <w:r w:rsidRPr="000F691D">
        <w:rPr>
          <w:rFonts w:ascii="Arial" w:hAnsi="Arial" w:cs="Arial"/>
        </w:rPr>
        <w:t xml:space="preserve"> a través de</w:t>
      </w:r>
      <w:r w:rsidR="00B776F5" w:rsidRPr="000F691D">
        <w:rPr>
          <w:rFonts w:ascii="Arial" w:hAnsi="Arial" w:cs="Arial"/>
        </w:rPr>
        <w:t>l Programa</w:t>
      </w:r>
      <w:r w:rsidR="00E86069" w:rsidRPr="000F691D">
        <w:rPr>
          <w:rFonts w:ascii="Arial" w:hAnsi="Arial" w:cs="Arial"/>
        </w:rPr>
        <w:t xml:space="preserve"> PIFI</w:t>
      </w:r>
      <w:r w:rsidR="00350419">
        <w:rPr>
          <w:rFonts w:ascii="Arial" w:hAnsi="Arial" w:cs="Arial"/>
        </w:rPr>
        <w:t>.</w:t>
      </w:r>
      <w:r w:rsidR="00E86069" w:rsidRPr="000F691D">
        <w:rPr>
          <w:rFonts w:ascii="Arial" w:hAnsi="Arial" w:cs="Arial"/>
        </w:rPr>
        <w:t xml:space="preserve"> </w:t>
      </w:r>
    </w:p>
    <w:p w14:paraId="4513C3D1" w14:textId="77777777" w:rsidR="00CE316A" w:rsidRDefault="00CE316A" w:rsidP="00B24911">
      <w:pPr>
        <w:jc w:val="both"/>
        <w:rPr>
          <w:rFonts w:ascii="Arial" w:hAnsi="Arial" w:cs="Arial"/>
          <w:b/>
        </w:rPr>
      </w:pPr>
    </w:p>
    <w:p w14:paraId="4513C3D2" w14:textId="77777777" w:rsidR="00B24911" w:rsidRPr="00B776F5" w:rsidRDefault="00871CB9" w:rsidP="00B2491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FICHA TÉCNICA DEL PIFI.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6663"/>
      </w:tblGrid>
      <w:tr w:rsidR="00B24911" w14:paraId="4513C3D5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D3" w14:textId="77777777" w:rsidR="00B24911" w:rsidRPr="00C04108" w:rsidRDefault="00B24911" w:rsidP="00C0410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Programa</w:t>
            </w:r>
          </w:p>
        </w:tc>
        <w:tc>
          <w:tcPr>
            <w:tcW w:w="6663" w:type="dxa"/>
            <w:vAlign w:val="center"/>
          </w:tcPr>
          <w:p w14:paraId="4513C3D4" w14:textId="77777777" w:rsidR="00B24911" w:rsidRDefault="00B24911" w:rsidP="00814E4F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Integral de Fortalecimiento Institucional (PIFI).</w:t>
            </w:r>
          </w:p>
        </w:tc>
      </w:tr>
      <w:tr w:rsidR="00B24911" w14:paraId="4513C3D8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D6" w14:textId="77777777" w:rsidR="00B24911" w:rsidRPr="00C04108" w:rsidRDefault="00B24911" w:rsidP="00C0410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Objetivo Genera</w:t>
            </w:r>
            <w:r w:rsidR="00C04108" w:rsidRPr="00C04108">
              <w:rPr>
                <w:rFonts w:ascii="Arial" w:hAnsi="Arial" w:cs="Arial"/>
                <w:b/>
              </w:rPr>
              <w:t>l</w:t>
            </w:r>
          </w:p>
        </w:tc>
        <w:tc>
          <w:tcPr>
            <w:tcW w:w="6663" w:type="dxa"/>
            <w:vAlign w:val="center"/>
          </w:tcPr>
          <w:p w14:paraId="4513C3D7" w14:textId="77777777" w:rsidR="00B24911" w:rsidRDefault="00B24911" w:rsidP="00814E4F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814E4F">
              <w:rPr>
                <w:rFonts w:ascii="Arial" w:hAnsi="Arial" w:cs="Arial"/>
              </w:rPr>
              <w:t>Contribuir a incrementar el número de estudiantes en programas educativos de nivel T</w:t>
            </w:r>
            <w:r w:rsidR="00814E4F">
              <w:rPr>
                <w:rFonts w:ascii="Arial" w:hAnsi="Arial" w:cs="Arial"/>
              </w:rPr>
              <w:t>écnico Superior Universitario (T</w:t>
            </w:r>
            <w:r w:rsidRPr="00814E4F">
              <w:rPr>
                <w:rFonts w:ascii="Arial" w:hAnsi="Arial" w:cs="Arial"/>
              </w:rPr>
              <w:t>SU</w:t>
            </w:r>
            <w:r w:rsidR="00814E4F">
              <w:rPr>
                <w:rFonts w:ascii="Arial" w:hAnsi="Arial" w:cs="Arial"/>
              </w:rPr>
              <w:t>)</w:t>
            </w:r>
            <w:r w:rsidRPr="00814E4F">
              <w:rPr>
                <w:rFonts w:ascii="Arial" w:hAnsi="Arial" w:cs="Arial"/>
              </w:rPr>
              <w:t xml:space="preserve"> y de Licenciatura</w:t>
            </w:r>
            <w:r w:rsidR="00E31892">
              <w:rPr>
                <w:rFonts w:ascii="Arial" w:hAnsi="Arial" w:cs="Arial"/>
              </w:rPr>
              <w:t xml:space="preserve"> (L)</w:t>
            </w:r>
            <w:r w:rsidRPr="00814E4F">
              <w:rPr>
                <w:rFonts w:ascii="Arial" w:hAnsi="Arial" w:cs="Arial"/>
              </w:rPr>
              <w:t xml:space="preserve"> acreditados por organismos reconocidos por el </w:t>
            </w:r>
            <w:r w:rsidR="00814E4F" w:rsidRPr="00814E4F">
              <w:rPr>
                <w:rFonts w:ascii="Arial" w:hAnsi="Arial" w:cs="Arial"/>
              </w:rPr>
              <w:t>Consejo para la Acreditación de la Educación Superior, A.C.</w:t>
            </w:r>
            <w:r w:rsidR="00814E4F">
              <w:rPr>
                <w:rFonts w:ascii="Arial" w:hAnsi="Arial" w:cs="Arial"/>
              </w:rPr>
              <w:t xml:space="preserve"> (</w:t>
            </w:r>
            <w:r w:rsidRPr="00814E4F">
              <w:rPr>
                <w:rFonts w:ascii="Arial" w:hAnsi="Arial" w:cs="Arial"/>
              </w:rPr>
              <w:t>COPAES</w:t>
            </w:r>
            <w:r w:rsidR="00814E4F">
              <w:rPr>
                <w:rFonts w:ascii="Arial" w:hAnsi="Arial" w:cs="Arial"/>
              </w:rPr>
              <w:t>)</w:t>
            </w:r>
            <w:r w:rsidRPr="00814E4F">
              <w:rPr>
                <w:rFonts w:ascii="Arial" w:hAnsi="Arial" w:cs="Arial"/>
              </w:rPr>
              <w:t xml:space="preserve"> y/o en el nivel 1 de los </w:t>
            </w:r>
            <w:r w:rsidR="00814E4F" w:rsidRPr="00814E4F">
              <w:rPr>
                <w:rFonts w:ascii="Arial" w:hAnsi="Arial" w:cs="Arial"/>
              </w:rPr>
              <w:t xml:space="preserve">Comités Interinstitucionales para la Evaluación de la Educación Superior </w:t>
            </w:r>
            <w:r w:rsidR="00814E4F">
              <w:rPr>
                <w:rFonts w:ascii="Arial" w:hAnsi="Arial" w:cs="Arial"/>
              </w:rPr>
              <w:t>(</w:t>
            </w:r>
            <w:r w:rsidRPr="00814E4F">
              <w:rPr>
                <w:rFonts w:ascii="Arial" w:hAnsi="Arial" w:cs="Arial"/>
              </w:rPr>
              <w:t>CIEES</w:t>
            </w:r>
            <w:r w:rsidR="00814E4F">
              <w:rPr>
                <w:rFonts w:ascii="Arial" w:hAnsi="Arial" w:cs="Arial"/>
              </w:rPr>
              <w:t>).</w:t>
            </w:r>
          </w:p>
        </w:tc>
      </w:tr>
      <w:tr w:rsidR="00814E4F" w:rsidRPr="00EE3F06" w14:paraId="4513C3DC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D9" w14:textId="77777777" w:rsidR="00814E4F" w:rsidRPr="00C04108" w:rsidRDefault="00814E4F" w:rsidP="000442A9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 xml:space="preserve">Presupuesto </w:t>
            </w:r>
            <w:r w:rsidR="0090132B">
              <w:rPr>
                <w:rFonts w:ascii="Arial" w:hAnsi="Arial" w:cs="Arial"/>
                <w:b/>
              </w:rPr>
              <w:t>distribuido conforme al monto autorizado en</w:t>
            </w:r>
            <w:r w:rsidRPr="00C04108">
              <w:rPr>
                <w:rFonts w:ascii="Arial" w:hAnsi="Arial" w:cs="Arial"/>
                <w:b/>
              </w:rPr>
              <w:t xml:space="preserve"> el PEF-201</w:t>
            </w:r>
            <w:r w:rsidR="000442A9">
              <w:rPr>
                <w:rFonts w:ascii="Arial" w:hAnsi="Arial" w:cs="Arial"/>
                <w:b/>
              </w:rPr>
              <w:t>2</w:t>
            </w:r>
            <w:r w:rsidR="00C04108">
              <w:rPr>
                <w:rFonts w:ascii="Arial" w:hAnsi="Arial" w:cs="Arial"/>
                <w:b/>
              </w:rPr>
              <w:t>.</w:t>
            </w:r>
            <w:r w:rsidRPr="00C04108">
              <w:rPr>
                <w:rStyle w:val="Refdenotaalpie"/>
                <w:rFonts w:ascii="Arial" w:hAnsi="Arial" w:cs="Arial"/>
                <w:b/>
              </w:rPr>
              <w:footnoteReference w:id="1"/>
            </w:r>
          </w:p>
        </w:tc>
        <w:tc>
          <w:tcPr>
            <w:tcW w:w="6663" w:type="dxa"/>
            <w:vAlign w:val="center"/>
          </w:tcPr>
          <w:p w14:paraId="4513C3DA" w14:textId="77777777" w:rsidR="00814E4F" w:rsidRDefault="000442A9" w:rsidP="00DA15EE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 PIFI en la C</w:t>
            </w:r>
            <w:r w:rsidR="00B53B99">
              <w:rPr>
                <w:rFonts w:ascii="Arial" w:hAnsi="Arial" w:cs="Arial"/>
              </w:rPr>
              <w:t>GUTP</w:t>
            </w:r>
            <w:r>
              <w:rPr>
                <w:rFonts w:ascii="Arial" w:hAnsi="Arial" w:cs="Arial"/>
              </w:rPr>
              <w:t xml:space="preserve">: </w:t>
            </w:r>
            <w:r w:rsidR="00B53B99">
              <w:rPr>
                <w:rFonts w:ascii="Arial" w:hAnsi="Arial" w:cs="Arial"/>
              </w:rPr>
              <w:t>$64</w:t>
            </w:r>
            <w:proofErr w:type="gramStart"/>
            <w:r w:rsidR="00B53B99">
              <w:rPr>
                <w:rFonts w:ascii="Arial" w:hAnsi="Arial" w:cs="Arial"/>
              </w:rPr>
              <w:t>,577,395.00</w:t>
            </w:r>
            <w:proofErr w:type="gramEnd"/>
            <w:r w:rsidR="00B53B99">
              <w:rPr>
                <w:rFonts w:ascii="Arial" w:hAnsi="Arial" w:cs="Arial"/>
              </w:rPr>
              <w:t xml:space="preserve"> </w:t>
            </w:r>
            <w:r w:rsidR="002C7563" w:rsidRPr="00EE3F06">
              <w:rPr>
                <w:rFonts w:ascii="Arial" w:hAnsi="Arial" w:cs="Arial"/>
              </w:rPr>
              <w:t>(</w:t>
            </w:r>
            <w:r w:rsidR="00B53B99">
              <w:rPr>
                <w:rFonts w:ascii="Arial" w:hAnsi="Arial" w:cs="Arial"/>
              </w:rPr>
              <w:t xml:space="preserve">Sesenta y cuatro millones quinientos setenta y siete mil trescientos noventa y cinco pesos </w:t>
            </w:r>
            <w:r w:rsidR="00CB195A">
              <w:rPr>
                <w:rFonts w:ascii="Arial" w:hAnsi="Arial" w:cs="Arial"/>
              </w:rPr>
              <w:t>00</w:t>
            </w:r>
            <w:r w:rsidR="004F39FF" w:rsidRPr="00EE3F06">
              <w:rPr>
                <w:rFonts w:ascii="Arial" w:hAnsi="Arial" w:cs="Arial"/>
              </w:rPr>
              <w:t>/100) M.</w:t>
            </w:r>
            <w:r w:rsidR="00096773" w:rsidRPr="00EE3F06">
              <w:rPr>
                <w:rFonts w:ascii="Arial" w:hAnsi="Arial" w:cs="Arial"/>
              </w:rPr>
              <w:t>N.</w:t>
            </w:r>
            <w:r>
              <w:rPr>
                <w:rFonts w:ascii="Arial" w:hAnsi="Arial" w:cs="Arial"/>
              </w:rPr>
              <w:t>).</w:t>
            </w:r>
          </w:p>
          <w:p w14:paraId="4513C3DB" w14:textId="77777777" w:rsidR="00DA15EE" w:rsidRPr="00EE3F06" w:rsidRDefault="00DA15EE" w:rsidP="003F4505">
            <w:pPr>
              <w:spacing w:before="60" w:after="60"/>
              <w:jc w:val="both"/>
              <w:rPr>
                <w:rFonts w:ascii="Arial" w:hAnsi="Arial" w:cs="Arial"/>
              </w:rPr>
            </w:pPr>
          </w:p>
        </w:tc>
      </w:tr>
      <w:tr w:rsidR="00814E4F" w14:paraId="4513C3DF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DD" w14:textId="77777777" w:rsidR="00814E4F" w:rsidRPr="00C04108" w:rsidRDefault="00814E4F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Presupuesto</w:t>
            </w:r>
            <w:r w:rsidR="000D3790" w:rsidRPr="00C04108">
              <w:rPr>
                <w:rFonts w:ascii="Arial" w:hAnsi="Arial" w:cs="Arial"/>
                <w:b/>
              </w:rPr>
              <w:t xml:space="preserve"> a vigilar</w:t>
            </w:r>
            <w:r w:rsid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14:paraId="4513C3DE" w14:textId="77777777" w:rsidR="00814E4F" w:rsidRPr="00814E4F" w:rsidRDefault="000D3790" w:rsidP="00104609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Cada Instancia Ejecutora (IES) </w:t>
            </w:r>
            <w:r w:rsidR="00104609">
              <w:rPr>
                <w:rFonts w:ascii="Arial" w:hAnsi="Arial" w:cs="Arial"/>
              </w:rPr>
              <w:t xml:space="preserve">seleccionada </w:t>
            </w:r>
            <w:r>
              <w:rPr>
                <w:rFonts w:ascii="Arial" w:hAnsi="Arial" w:cs="Arial"/>
              </w:rPr>
              <w:t xml:space="preserve">deberá vigilar a través de(los) </w:t>
            </w:r>
            <w:r w:rsidRPr="00EE3F06">
              <w:rPr>
                <w:rFonts w:ascii="Arial" w:hAnsi="Arial" w:cs="Arial"/>
              </w:rPr>
              <w:t xml:space="preserve">Comité(s) de Contraloría Social que constituya </w:t>
            </w:r>
            <w:r w:rsidR="00EC65DB" w:rsidRPr="00EE3F06">
              <w:rPr>
                <w:rFonts w:ascii="Arial" w:hAnsi="Arial" w:cs="Arial"/>
              </w:rPr>
              <w:t xml:space="preserve">al menos </w:t>
            </w:r>
            <w:r w:rsidRPr="00EE3F06">
              <w:rPr>
                <w:rFonts w:ascii="Arial" w:hAnsi="Arial" w:cs="Arial"/>
              </w:rPr>
              <w:t xml:space="preserve">el </w:t>
            </w:r>
            <w:r w:rsidR="00B53B99">
              <w:rPr>
                <w:rFonts w:ascii="Arial" w:hAnsi="Arial" w:cs="Arial"/>
              </w:rPr>
              <w:t>70</w:t>
            </w:r>
            <w:r w:rsidRPr="00EE3F06">
              <w:rPr>
                <w:rFonts w:ascii="Arial" w:hAnsi="Arial" w:cs="Arial"/>
              </w:rPr>
              <w:t>% (</w:t>
            </w:r>
            <w:r w:rsidR="00104609">
              <w:rPr>
                <w:rFonts w:ascii="Arial" w:hAnsi="Arial" w:cs="Arial"/>
              </w:rPr>
              <w:t>seten</w:t>
            </w:r>
            <w:r w:rsidRPr="00EE3F06">
              <w:rPr>
                <w:rFonts w:ascii="Arial" w:hAnsi="Arial" w:cs="Arial"/>
              </w:rPr>
              <w:t>ta por ciento</w:t>
            </w:r>
            <w:r w:rsidR="00EC65DB" w:rsidRPr="00EE3F06">
              <w:rPr>
                <w:rFonts w:ascii="Arial" w:hAnsi="Arial" w:cs="Arial"/>
              </w:rPr>
              <w:t>)</w:t>
            </w:r>
            <w:r w:rsidRPr="00EE3F06">
              <w:rPr>
                <w:rFonts w:ascii="Arial" w:hAnsi="Arial" w:cs="Arial"/>
              </w:rPr>
              <w:t xml:space="preserve"> del monto que recibió en </w:t>
            </w:r>
            <w:r w:rsidR="00EC65DB" w:rsidRPr="00EE3F06">
              <w:rPr>
                <w:rFonts w:ascii="Arial" w:hAnsi="Arial" w:cs="Arial"/>
              </w:rPr>
              <w:t>201</w:t>
            </w:r>
            <w:r w:rsidR="003F4505">
              <w:rPr>
                <w:rFonts w:ascii="Arial" w:hAnsi="Arial" w:cs="Arial"/>
              </w:rPr>
              <w:t>2</w:t>
            </w:r>
            <w:r w:rsidR="00EC65DB" w:rsidRPr="00EE3F06">
              <w:rPr>
                <w:rFonts w:ascii="Arial" w:hAnsi="Arial" w:cs="Arial"/>
              </w:rPr>
              <w:t xml:space="preserve"> en el marco de</w:t>
            </w:r>
            <w:r w:rsidR="0003763D" w:rsidRPr="00EE3F06">
              <w:rPr>
                <w:rFonts w:ascii="Arial" w:hAnsi="Arial" w:cs="Arial"/>
              </w:rPr>
              <w:t>l</w:t>
            </w:r>
            <w:r w:rsidR="00EC65DB" w:rsidRPr="00EE3F06">
              <w:rPr>
                <w:rFonts w:ascii="Arial" w:hAnsi="Arial" w:cs="Arial"/>
              </w:rPr>
              <w:t xml:space="preserve"> Programa</w:t>
            </w:r>
            <w:r w:rsidR="0003763D" w:rsidRPr="00EE3F06">
              <w:rPr>
                <w:rFonts w:ascii="Arial" w:hAnsi="Arial" w:cs="Arial"/>
              </w:rPr>
              <w:t xml:space="preserve"> PIFI</w:t>
            </w:r>
            <w:r w:rsidR="003F4505">
              <w:rPr>
                <w:rFonts w:ascii="Arial" w:hAnsi="Arial" w:cs="Arial"/>
              </w:rPr>
              <w:t>.</w:t>
            </w:r>
            <w:r w:rsidR="00DA15EE">
              <w:rPr>
                <w:rFonts w:ascii="Arial" w:hAnsi="Arial" w:cs="Arial"/>
              </w:rPr>
              <w:t xml:space="preserve"> </w:t>
            </w:r>
          </w:p>
        </w:tc>
      </w:tr>
      <w:tr w:rsidR="00814E4F" w14:paraId="4513C3E2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E0" w14:textId="77777777" w:rsidR="00814E4F" w:rsidRPr="00C04108" w:rsidRDefault="00EC65D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Cobertura</w:t>
            </w:r>
            <w:r w:rsid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14:paraId="4513C3E1" w14:textId="77777777" w:rsidR="00814E4F" w:rsidRPr="00814E4F" w:rsidRDefault="00EC65DB" w:rsidP="000F691D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PIFI opera en 31 entidades federativas</w:t>
            </w:r>
            <w:r w:rsidR="000F691D">
              <w:rPr>
                <w:rFonts w:ascii="Arial" w:hAnsi="Arial" w:cs="Arial"/>
              </w:rPr>
              <w:t>.</w:t>
            </w:r>
          </w:p>
        </w:tc>
      </w:tr>
      <w:tr w:rsidR="00814E4F" w14:paraId="4513C3E6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E3" w14:textId="77777777" w:rsidR="00814E4F" w:rsidRPr="00C04108" w:rsidRDefault="00EC65D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>Cobertura de Contraloría Social</w:t>
            </w:r>
            <w:r w:rsidR="00C04108" w:rsidRPr="00C04108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14:paraId="4513C3E4" w14:textId="77777777" w:rsidR="00814E4F" w:rsidRPr="00EE3F06" w:rsidRDefault="00EC65DB" w:rsidP="00EC65DB">
            <w:pPr>
              <w:pStyle w:val="Prrafodelista"/>
              <w:numPr>
                <w:ilvl w:val="0"/>
                <w:numId w:val="17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E3F06">
              <w:rPr>
                <w:rFonts w:ascii="Arial" w:hAnsi="Arial" w:cs="Arial"/>
              </w:rPr>
              <w:t>La Contraloría Social en el marco del Programa PIFI, opera</w:t>
            </w:r>
            <w:r w:rsidR="000F691D">
              <w:rPr>
                <w:rFonts w:ascii="Arial" w:hAnsi="Arial" w:cs="Arial"/>
              </w:rPr>
              <w:t>rá</w:t>
            </w:r>
            <w:r w:rsidRPr="00EE3F06">
              <w:rPr>
                <w:rFonts w:ascii="Arial" w:hAnsi="Arial" w:cs="Arial"/>
              </w:rPr>
              <w:t xml:space="preserve"> en </w:t>
            </w:r>
            <w:r w:rsidRPr="000F691D">
              <w:rPr>
                <w:rFonts w:ascii="Arial" w:hAnsi="Arial" w:cs="Arial"/>
              </w:rPr>
              <w:t>201</w:t>
            </w:r>
            <w:r w:rsidR="003F4505" w:rsidRPr="000F691D">
              <w:rPr>
                <w:rFonts w:ascii="Arial" w:hAnsi="Arial" w:cs="Arial"/>
              </w:rPr>
              <w:t>3</w:t>
            </w:r>
            <w:r w:rsidRPr="000F691D">
              <w:rPr>
                <w:rFonts w:ascii="Arial" w:hAnsi="Arial" w:cs="Arial"/>
              </w:rPr>
              <w:t xml:space="preserve"> e</w:t>
            </w:r>
            <w:r w:rsidR="000E21EC">
              <w:rPr>
                <w:rFonts w:ascii="Arial" w:hAnsi="Arial" w:cs="Arial"/>
              </w:rPr>
              <w:t>n 18</w:t>
            </w:r>
            <w:r w:rsidRPr="00EE3F06">
              <w:rPr>
                <w:rFonts w:ascii="Arial" w:hAnsi="Arial" w:cs="Arial"/>
              </w:rPr>
              <w:t xml:space="preserve"> entidades federativas.</w:t>
            </w:r>
          </w:p>
          <w:p w14:paraId="4513C3E5" w14:textId="77777777" w:rsidR="00EC65DB" w:rsidRPr="00EC65DB" w:rsidRDefault="00871CB9" w:rsidP="00871CB9">
            <w:pPr>
              <w:pStyle w:val="Prrafodelista"/>
              <w:numPr>
                <w:ilvl w:val="0"/>
                <w:numId w:val="17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EE3F06">
              <w:rPr>
                <w:rFonts w:ascii="Arial" w:hAnsi="Arial" w:cs="Arial"/>
              </w:rPr>
              <w:t>n</w:t>
            </w:r>
            <w:r w:rsidRPr="000F691D">
              <w:rPr>
                <w:rFonts w:ascii="Arial" w:hAnsi="Arial" w:cs="Arial"/>
              </w:rPr>
              <w:t xml:space="preserve"> 2013</w:t>
            </w:r>
            <w:r>
              <w:rPr>
                <w:rFonts w:ascii="Arial" w:hAnsi="Arial" w:cs="Arial"/>
              </w:rPr>
              <w:t xml:space="preserve">, 33 </w:t>
            </w:r>
            <w:r w:rsidR="00EC65DB" w:rsidRPr="00EE3F06">
              <w:rPr>
                <w:rFonts w:ascii="Arial" w:hAnsi="Arial" w:cs="Arial"/>
              </w:rPr>
              <w:t xml:space="preserve">Comités de Contraloría Social se estima </w:t>
            </w:r>
            <w:r w:rsidR="00126F86">
              <w:rPr>
                <w:rFonts w:ascii="Arial" w:hAnsi="Arial" w:cs="Arial"/>
              </w:rPr>
              <w:t>tener</w:t>
            </w:r>
            <w:r>
              <w:rPr>
                <w:rFonts w:ascii="Arial" w:hAnsi="Arial" w:cs="Arial"/>
              </w:rPr>
              <w:t>,</w:t>
            </w:r>
            <w:r w:rsidR="00126F86">
              <w:rPr>
                <w:rFonts w:ascii="Arial" w:hAnsi="Arial" w:cs="Arial"/>
              </w:rPr>
              <w:t xml:space="preserve"> 21 </w:t>
            </w:r>
            <w:r w:rsidR="000F691D">
              <w:rPr>
                <w:rFonts w:ascii="Arial" w:hAnsi="Arial" w:cs="Arial"/>
              </w:rPr>
              <w:t xml:space="preserve">en las </w:t>
            </w:r>
            <w:r w:rsidR="00A001FB">
              <w:rPr>
                <w:rFonts w:ascii="Arial" w:hAnsi="Arial" w:cs="Arial"/>
              </w:rPr>
              <w:t>U</w:t>
            </w:r>
            <w:r w:rsidR="00126F86">
              <w:rPr>
                <w:rFonts w:ascii="Arial" w:hAnsi="Arial" w:cs="Arial"/>
              </w:rPr>
              <w:t xml:space="preserve">niversidades </w:t>
            </w:r>
            <w:r w:rsidR="00A001FB">
              <w:rPr>
                <w:rFonts w:ascii="Arial" w:hAnsi="Arial" w:cs="Arial"/>
              </w:rPr>
              <w:t>T</w:t>
            </w:r>
            <w:r w:rsidR="00126F86">
              <w:rPr>
                <w:rFonts w:ascii="Arial" w:hAnsi="Arial" w:cs="Arial"/>
              </w:rPr>
              <w:t xml:space="preserve">ecnológicas </w:t>
            </w:r>
            <w:r w:rsidR="000F691D">
              <w:rPr>
                <w:rFonts w:ascii="Arial" w:hAnsi="Arial" w:cs="Arial"/>
              </w:rPr>
              <w:t xml:space="preserve">y </w:t>
            </w:r>
            <w:r w:rsidR="00126F86">
              <w:rPr>
                <w:rFonts w:ascii="Arial" w:hAnsi="Arial" w:cs="Arial"/>
              </w:rPr>
              <w:t xml:space="preserve">12 en las </w:t>
            </w:r>
            <w:r w:rsidR="000F691D">
              <w:rPr>
                <w:rFonts w:ascii="Arial" w:hAnsi="Arial" w:cs="Arial"/>
              </w:rPr>
              <w:t>U</w:t>
            </w:r>
            <w:r w:rsidR="00126F86">
              <w:rPr>
                <w:rFonts w:ascii="Arial" w:hAnsi="Arial" w:cs="Arial"/>
              </w:rPr>
              <w:t xml:space="preserve">niversidades </w:t>
            </w:r>
            <w:r w:rsidR="000F691D">
              <w:rPr>
                <w:rFonts w:ascii="Arial" w:hAnsi="Arial" w:cs="Arial"/>
              </w:rPr>
              <w:t>P</w:t>
            </w:r>
            <w:r w:rsidR="00126F86">
              <w:rPr>
                <w:rFonts w:ascii="Arial" w:hAnsi="Arial" w:cs="Arial"/>
              </w:rPr>
              <w:t>olitécnicas</w:t>
            </w:r>
            <w:r w:rsidR="000F691D">
              <w:rPr>
                <w:rFonts w:ascii="Arial" w:hAnsi="Arial" w:cs="Arial"/>
              </w:rPr>
              <w:t>.</w:t>
            </w:r>
          </w:p>
        </w:tc>
      </w:tr>
      <w:tr w:rsidR="00814E4F" w14:paraId="4513C3E9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E7" w14:textId="77777777" w:rsidR="00814E4F" w:rsidRPr="00C04108" w:rsidRDefault="00C04108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C04108">
              <w:rPr>
                <w:rFonts w:ascii="Arial" w:hAnsi="Arial" w:cs="Arial"/>
                <w:b/>
              </w:rPr>
              <w:t xml:space="preserve">Forma de </w:t>
            </w:r>
            <w:r w:rsidRPr="00C04108">
              <w:rPr>
                <w:rFonts w:ascii="Arial" w:hAnsi="Arial" w:cs="Arial"/>
                <w:b/>
              </w:rPr>
              <w:lastRenderedPageBreak/>
              <w:t>concentrar y procesar la información de Contraloría Social.</w:t>
            </w:r>
          </w:p>
        </w:tc>
        <w:tc>
          <w:tcPr>
            <w:tcW w:w="6663" w:type="dxa"/>
            <w:vAlign w:val="center"/>
          </w:tcPr>
          <w:p w14:paraId="4513C3E8" w14:textId="77777777" w:rsidR="00814E4F" w:rsidRPr="00814E4F" w:rsidRDefault="00C04108" w:rsidP="00126F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La información de la Contraloría Social se concentrará y </w:t>
            </w:r>
            <w:r>
              <w:rPr>
                <w:rFonts w:ascii="Arial" w:hAnsi="Arial" w:cs="Arial"/>
              </w:rPr>
              <w:lastRenderedPageBreak/>
              <w:t>procesará a nivel Estatal a través de las Instancias Ejecutoras (IES), conforme a su Programa Institucional de Trabajo de Contraloría Social (</w:t>
            </w:r>
            <w:r w:rsidR="00126F86">
              <w:rPr>
                <w:rFonts w:ascii="Arial" w:hAnsi="Arial" w:cs="Arial"/>
              </w:rPr>
              <w:t>PITCS</w:t>
            </w:r>
            <w:r>
              <w:rPr>
                <w:rFonts w:ascii="Arial" w:hAnsi="Arial" w:cs="Arial"/>
              </w:rPr>
              <w:t>.</w:t>
            </w:r>
          </w:p>
        </w:tc>
      </w:tr>
      <w:tr w:rsidR="00226E4B" w14:paraId="4513C3EC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EA" w14:textId="77777777" w:rsidR="00226E4B" w:rsidRPr="00C04108" w:rsidRDefault="00226E4B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Población objetivo.</w:t>
            </w:r>
          </w:p>
        </w:tc>
        <w:tc>
          <w:tcPr>
            <w:tcW w:w="6663" w:type="dxa"/>
            <w:vAlign w:val="center"/>
          </w:tcPr>
          <w:p w14:paraId="4513C3EB" w14:textId="77777777" w:rsidR="00226E4B" w:rsidRDefault="00537586" w:rsidP="005375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Universidades Públicas Estatales y de Apoyo Solidario </w:t>
            </w:r>
            <w:r w:rsidR="00BF6171" w:rsidRPr="00EE3F06">
              <w:rPr>
                <w:rFonts w:ascii="Arial" w:hAnsi="Arial" w:cs="Arial"/>
              </w:rPr>
              <w:t>participantes en el PIFI.</w:t>
            </w:r>
          </w:p>
        </w:tc>
      </w:tr>
      <w:tr w:rsidR="009C2C85" w14:paraId="4513C3EF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ED" w14:textId="77777777" w:rsidR="009C2C85" w:rsidRDefault="009C2C85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Beneficiario.</w:t>
            </w:r>
          </w:p>
        </w:tc>
        <w:tc>
          <w:tcPr>
            <w:tcW w:w="6663" w:type="dxa"/>
            <w:vAlign w:val="center"/>
          </w:tcPr>
          <w:p w14:paraId="4513C3EE" w14:textId="77777777" w:rsidR="009C2C85" w:rsidRDefault="00537586" w:rsidP="006919AA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Universidades Públicas Estatales y de Apoyo Solidario </w:t>
            </w:r>
            <w:r w:rsidR="009C2C85">
              <w:rPr>
                <w:rFonts w:ascii="Arial" w:hAnsi="Arial" w:cs="Arial"/>
              </w:rPr>
              <w:t>participantes en el PIFI</w:t>
            </w:r>
            <w:r>
              <w:rPr>
                <w:rFonts w:ascii="Arial" w:hAnsi="Arial" w:cs="Arial"/>
              </w:rPr>
              <w:t>, con evaluación favorable y que hayan cumplido con las obligaciones establecidas en las Reglas de Operación vigentes en cada ejercicio</w:t>
            </w:r>
            <w:r w:rsidR="006919AA">
              <w:rPr>
                <w:rFonts w:ascii="Arial" w:hAnsi="Arial" w:cs="Arial"/>
              </w:rPr>
              <w:t xml:space="preserve"> fiscal</w:t>
            </w:r>
            <w:r w:rsidR="009C2C85">
              <w:rPr>
                <w:rFonts w:ascii="Arial" w:hAnsi="Arial" w:cs="Arial"/>
              </w:rPr>
              <w:t>.</w:t>
            </w:r>
          </w:p>
        </w:tc>
      </w:tr>
      <w:tr w:rsidR="009C2C85" w14:paraId="4513C3F2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F0" w14:textId="77777777" w:rsidR="009C2C85" w:rsidRDefault="009C2C85" w:rsidP="00814E4F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Beneficiarios de la Contraloría Social.</w:t>
            </w:r>
          </w:p>
        </w:tc>
        <w:tc>
          <w:tcPr>
            <w:tcW w:w="6663" w:type="dxa"/>
            <w:vAlign w:val="center"/>
          </w:tcPr>
          <w:p w14:paraId="4513C3F1" w14:textId="77777777" w:rsidR="009C2C85" w:rsidRDefault="00537586" w:rsidP="00537586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Cualquier profesor, estudiante o Programa Educativo</w:t>
            </w:r>
            <w:r w:rsidR="009C2C85" w:rsidRPr="00EE3F06">
              <w:rPr>
                <w:rFonts w:ascii="Arial" w:hAnsi="Arial" w:cs="Arial"/>
              </w:rPr>
              <w:t xml:space="preserve">, de las Instancias Ejecutoras (IES), que haya sido apoyado a través del Programa </w:t>
            </w:r>
            <w:r w:rsidR="0003763D" w:rsidRPr="00EE3F06">
              <w:rPr>
                <w:rFonts w:ascii="Arial" w:hAnsi="Arial" w:cs="Arial"/>
              </w:rPr>
              <w:t>P</w:t>
            </w:r>
            <w:r w:rsidR="009C2C85" w:rsidRPr="00EE3F06">
              <w:rPr>
                <w:rFonts w:ascii="Arial" w:hAnsi="Arial" w:cs="Arial"/>
              </w:rPr>
              <w:t>I</w:t>
            </w:r>
            <w:r w:rsidR="0003763D" w:rsidRPr="00EE3F06">
              <w:rPr>
                <w:rFonts w:ascii="Arial" w:hAnsi="Arial" w:cs="Arial"/>
              </w:rPr>
              <w:t>F</w:t>
            </w:r>
            <w:r w:rsidR="009D32D2" w:rsidRPr="00EE3F06">
              <w:rPr>
                <w:rFonts w:ascii="Arial" w:hAnsi="Arial" w:cs="Arial"/>
              </w:rPr>
              <w:t>I</w:t>
            </w:r>
            <w:r w:rsidR="009C2C85" w:rsidRPr="00EE3F06">
              <w:rPr>
                <w:rFonts w:ascii="Arial" w:hAnsi="Arial" w:cs="Arial"/>
              </w:rPr>
              <w:t xml:space="preserve"> en </w:t>
            </w:r>
            <w:r w:rsidR="009C2C85" w:rsidRPr="00537586">
              <w:rPr>
                <w:rFonts w:ascii="Arial" w:hAnsi="Arial" w:cs="Arial"/>
              </w:rPr>
              <w:t>201</w:t>
            </w:r>
            <w:r w:rsidR="00C162C9" w:rsidRPr="00537586">
              <w:rPr>
                <w:rFonts w:ascii="Arial" w:hAnsi="Arial" w:cs="Arial"/>
              </w:rPr>
              <w:t>2</w:t>
            </w:r>
            <w:r w:rsidR="009C2C85" w:rsidRPr="00537586">
              <w:rPr>
                <w:rFonts w:ascii="Arial" w:hAnsi="Arial" w:cs="Arial"/>
              </w:rPr>
              <w:t>,</w:t>
            </w:r>
            <w:r w:rsidR="009C2C85" w:rsidRPr="00EE3F06">
              <w:rPr>
                <w:rFonts w:ascii="Arial" w:hAnsi="Arial" w:cs="Arial"/>
              </w:rPr>
              <w:t xml:space="preserve"> se considerará beneficiario y podrá realizar las actividades de Contraloría</w:t>
            </w:r>
            <w:r w:rsidR="009C2C85">
              <w:rPr>
                <w:rFonts w:ascii="Arial" w:hAnsi="Arial" w:cs="Arial"/>
              </w:rPr>
              <w:t xml:space="preserve"> Social. </w:t>
            </w:r>
          </w:p>
        </w:tc>
      </w:tr>
      <w:tr w:rsidR="009C2C85" w14:paraId="4513C3F9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F3" w14:textId="77777777" w:rsidR="009C2C85" w:rsidRDefault="009C2C85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Comités de Contraloría Social.</w:t>
            </w:r>
          </w:p>
        </w:tc>
        <w:tc>
          <w:tcPr>
            <w:tcW w:w="6663" w:type="dxa"/>
            <w:vAlign w:val="center"/>
          </w:tcPr>
          <w:p w14:paraId="4513C3F4" w14:textId="77777777" w:rsidR="009C2C85" w:rsidRPr="000C5F7C" w:rsidRDefault="000C5F7C" w:rsidP="000C5F7C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0C5F7C">
              <w:rPr>
                <w:rFonts w:ascii="Arial" w:hAnsi="Arial" w:cs="Arial"/>
              </w:rPr>
              <w:t>Vigencia. Al menos de un año, con posibilidad de renovación de un año más.</w:t>
            </w:r>
          </w:p>
          <w:p w14:paraId="4513C3F5" w14:textId="77777777" w:rsidR="000C5F7C" w:rsidRDefault="000C5F7C" w:rsidP="000C5F7C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0C5F7C">
              <w:rPr>
                <w:rFonts w:ascii="Arial" w:hAnsi="Arial" w:cs="Arial"/>
              </w:rPr>
              <w:t xml:space="preserve">Responsabilidades y/o principales tareas. Las establecidas en </w:t>
            </w:r>
            <w:r>
              <w:rPr>
                <w:rFonts w:ascii="Arial" w:hAnsi="Arial" w:cs="Arial"/>
              </w:rPr>
              <w:t>el numeral Vigésimo</w:t>
            </w:r>
            <w:r w:rsidRPr="000C5F7C">
              <w:rPr>
                <w:rFonts w:ascii="Arial" w:hAnsi="Arial" w:cs="Arial"/>
                <w:i/>
              </w:rPr>
              <w:t xml:space="preserve"> </w:t>
            </w:r>
            <w:r w:rsidRPr="000C5F7C">
              <w:rPr>
                <w:rFonts w:ascii="Arial" w:hAnsi="Arial" w:cs="Arial"/>
              </w:rPr>
              <w:t>del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0C5F7C">
              <w:rPr>
                <w:rFonts w:ascii="Arial" w:hAnsi="Arial" w:cs="Arial"/>
                <w:i/>
              </w:rPr>
              <w:t>Acuerdo por el que se establecen los Lineamientos para la promoción y operación de la Contraloría Social en los programas federales de desarrollo social</w:t>
            </w:r>
            <w:r>
              <w:rPr>
                <w:rFonts w:ascii="Arial" w:hAnsi="Arial" w:cs="Arial"/>
              </w:rPr>
              <w:t>, publicados el día 11 de abril de 2008 en el Diario Oficial de la Federación.</w:t>
            </w:r>
          </w:p>
          <w:p w14:paraId="4513C3F6" w14:textId="77777777" w:rsidR="00E65B59" w:rsidRPr="00EE3F06" w:rsidRDefault="00E65B59" w:rsidP="00E65B59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participantes. Mínimo tres (3</w:t>
            </w:r>
            <w:r w:rsidRPr="00EE3F06">
              <w:rPr>
                <w:rFonts w:ascii="Arial" w:hAnsi="Arial" w:cs="Arial"/>
              </w:rPr>
              <w:t>).</w:t>
            </w:r>
          </w:p>
          <w:p w14:paraId="4513C3F7" w14:textId="77777777" w:rsidR="00E65B59" w:rsidRDefault="00E65B59" w:rsidP="00734345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EE3F06">
              <w:rPr>
                <w:rFonts w:ascii="Arial" w:hAnsi="Arial" w:cs="Arial"/>
              </w:rPr>
              <w:t xml:space="preserve">Nombre. Comité de Contraloría Social del </w:t>
            </w:r>
            <w:r w:rsidR="00734345" w:rsidRPr="00EE3F06">
              <w:rPr>
                <w:rFonts w:ascii="Arial" w:hAnsi="Arial" w:cs="Arial"/>
              </w:rPr>
              <w:t xml:space="preserve">Programa </w:t>
            </w:r>
            <w:r w:rsidR="0003763D" w:rsidRPr="00411978">
              <w:rPr>
                <w:rFonts w:ascii="Arial" w:hAnsi="Arial" w:cs="Arial"/>
              </w:rPr>
              <w:t>PIFI</w:t>
            </w:r>
            <w:r w:rsidRPr="00411978">
              <w:rPr>
                <w:rFonts w:ascii="Arial" w:hAnsi="Arial" w:cs="Arial"/>
              </w:rPr>
              <w:t xml:space="preserve"> </w:t>
            </w:r>
            <w:r w:rsidR="009B3592" w:rsidRPr="00411978">
              <w:rPr>
                <w:rFonts w:ascii="Arial" w:hAnsi="Arial" w:cs="Arial"/>
              </w:rPr>
              <w:t xml:space="preserve"> </w:t>
            </w:r>
            <w:r w:rsidR="00C162C9" w:rsidRPr="00411978">
              <w:rPr>
                <w:rFonts w:ascii="Arial" w:hAnsi="Arial" w:cs="Arial"/>
              </w:rPr>
              <w:t>de</w:t>
            </w:r>
            <w:r w:rsidR="00C162C9">
              <w:rPr>
                <w:rFonts w:ascii="Arial" w:hAnsi="Arial" w:cs="Arial"/>
              </w:rPr>
              <w:t xml:space="preserve"> </w:t>
            </w:r>
            <w:r w:rsidRPr="00EE3F06">
              <w:rPr>
                <w:rFonts w:ascii="Arial" w:hAnsi="Arial" w:cs="Arial"/>
              </w:rPr>
              <w:t>la</w:t>
            </w:r>
            <w:r>
              <w:rPr>
                <w:rFonts w:ascii="Arial" w:hAnsi="Arial" w:cs="Arial"/>
              </w:rPr>
              <w:t xml:space="preserve"> </w:t>
            </w:r>
            <w:r w:rsidR="00734345" w:rsidRPr="00734345">
              <w:rPr>
                <w:rFonts w:ascii="Arial" w:hAnsi="Arial" w:cs="Arial"/>
                <w:u w:val="single"/>
              </w:rPr>
              <w:t>IES</w:t>
            </w:r>
            <w:r w:rsidR="0073434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(Nombre de la Instancia Ejecutora).</w:t>
            </w:r>
          </w:p>
          <w:p w14:paraId="4513C3F8" w14:textId="77777777" w:rsidR="00734345" w:rsidRPr="000C5F7C" w:rsidRDefault="00734345" w:rsidP="00734345">
            <w:pPr>
              <w:pStyle w:val="Prrafodelista"/>
              <w:numPr>
                <w:ilvl w:val="0"/>
                <w:numId w:val="19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Operativa del Comité. Se circunscribe a la Instancia Ejecutora</w:t>
            </w:r>
            <w:r w:rsidR="006919AA">
              <w:rPr>
                <w:rFonts w:ascii="Arial" w:hAnsi="Arial" w:cs="Arial"/>
              </w:rPr>
              <w:t xml:space="preserve"> o a una Dependencia de Educación Superior</w:t>
            </w:r>
            <w:r>
              <w:rPr>
                <w:rFonts w:ascii="Arial" w:hAnsi="Arial" w:cs="Arial"/>
              </w:rPr>
              <w:t>.</w:t>
            </w:r>
          </w:p>
        </w:tc>
      </w:tr>
      <w:tr w:rsidR="00734345" w14:paraId="4513C3FC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FA" w14:textId="77777777" w:rsidR="00734345" w:rsidRDefault="00734345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Características de los apoyos que proporciona el Programa.</w:t>
            </w:r>
          </w:p>
        </w:tc>
        <w:tc>
          <w:tcPr>
            <w:tcW w:w="6663" w:type="dxa"/>
            <w:vAlign w:val="center"/>
          </w:tcPr>
          <w:p w14:paraId="4513C3FB" w14:textId="77777777" w:rsidR="00734345" w:rsidRPr="00734345" w:rsidRDefault="00950706" w:rsidP="00A001FB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Para </w:t>
            </w:r>
            <w:r w:rsidR="0003763D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l Programa</w:t>
            </w:r>
            <w:r w:rsidR="0003763D">
              <w:rPr>
                <w:rFonts w:ascii="Arial" w:hAnsi="Arial" w:cs="Arial"/>
              </w:rPr>
              <w:t xml:space="preserve"> PIFI</w:t>
            </w:r>
            <w:r>
              <w:rPr>
                <w:rFonts w:ascii="Arial" w:hAnsi="Arial" w:cs="Arial"/>
              </w:rPr>
              <w:t xml:space="preserve"> está</w:t>
            </w:r>
            <w:r w:rsidR="0081650E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definidos en su respectivo Plan de Difusión </w:t>
            </w:r>
            <w:r w:rsidRPr="00E777F1">
              <w:rPr>
                <w:rFonts w:ascii="Arial" w:hAnsi="Arial" w:cs="Arial"/>
              </w:rPr>
              <w:t>201</w:t>
            </w:r>
            <w:r w:rsidR="00C162C9" w:rsidRPr="00E777F1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(</w:t>
            </w:r>
            <w:hyperlink r:id="rId13" w:history="1">
              <w:r w:rsidR="00A001FB" w:rsidRPr="00D93FB8">
                <w:rPr>
                  <w:rStyle w:val="Hipervnculo"/>
                  <w:rFonts w:ascii="Arial" w:hAnsi="Arial" w:cs="Arial"/>
                </w:rPr>
                <w:t>http://cgut.sep.gob.mx/</w:t>
              </w:r>
            </w:hyperlink>
            <w:r>
              <w:rPr>
                <w:rFonts w:ascii="Arial" w:hAnsi="Arial" w:cs="Arial"/>
              </w:rPr>
              <w:t xml:space="preserve">, </w:t>
            </w:r>
            <w:r w:rsidRPr="00EE3F06">
              <w:rPr>
                <w:rFonts w:ascii="Arial" w:hAnsi="Arial" w:cs="Arial"/>
                <w:i/>
              </w:rPr>
              <w:t xml:space="preserve">liga </w:t>
            </w:r>
            <w:r w:rsidR="005B0DAF" w:rsidRPr="00EE3F06">
              <w:rPr>
                <w:rFonts w:ascii="Arial" w:hAnsi="Arial" w:cs="Arial"/>
                <w:i/>
              </w:rPr>
              <w:t xml:space="preserve">Contraloría </w:t>
            </w:r>
            <w:r w:rsidRPr="00EE3F06">
              <w:rPr>
                <w:rFonts w:ascii="Arial" w:hAnsi="Arial" w:cs="Arial"/>
                <w:i/>
              </w:rPr>
              <w:t xml:space="preserve">Social, </w:t>
            </w:r>
            <w:r w:rsidR="005746C5" w:rsidRPr="00EE3F06">
              <w:rPr>
                <w:rFonts w:ascii="Arial" w:hAnsi="Arial" w:cs="Arial"/>
                <w:i/>
              </w:rPr>
              <w:t xml:space="preserve">PIFI, </w:t>
            </w:r>
            <w:r w:rsidRPr="00E777F1">
              <w:rPr>
                <w:rFonts w:ascii="Arial" w:hAnsi="Arial" w:cs="Arial"/>
                <w:i/>
              </w:rPr>
              <w:t>año 201</w:t>
            </w:r>
            <w:r w:rsidR="00C162C9" w:rsidRPr="00E777F1">
              <w:rPr>
                <w:rFonts w:ascii="Arial" w:hAnsi="Arial" w:cs="Arial"/>
                <w:i/>
              </w:rPr>
              <w:t>3</w:t>
            </w:r>
            <w:r w:rsidRPr="00E777F1">
              <w:rPr>
                <w:rFonts w:ascii="Arial" w:hAnsi="Arial" w:cs="Arial"/>
              </w:rPr>
              <w:t>)</w:t>
            </w:r>
            <w:r w:rsidR="005746C5" w:rsidRPr="00E777F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15FCA" w14:paraId="4513C3FF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3FD" w14:textId="77777777" w:rsidR="00615FCA" w:rsidRDefault="00615FC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 w:rsidRPr="00615FCA">
              <w:rPr>
                <w:rFonts w:ascii="Arial" w:hAnsi="Arial" w:cs="Arial"/>
                <w:b/>
              </w:rPr>
              <w:t>Modalidad o vertiente de operación del Programa donde operará la contraloría social</w:t>
            </w:r>
            <w:r>
              <w:rPr>
                <w:rFonts w:ascii="Arial" w:hAnsi="Arial" w:cs="Arial"/>
                <w:b/>
              </w:rPr>
              <w:t>.</w:t>
            </w:r>
            <w:r w:rsidR="00CA3212">
              <w:rPr>
                <w:rFonts w:ascii="Adobe Caslon Pro" w:hAnsi="Adobe Caslon Pro"/>
                <w:noProof/>
              </w:rPr>
              <w:t xml:space="preserve"> </w:t>
            </w:r>
          </w:p>
        </w:tc>
        <w:tc>
          <w:tcPr>
            <w:tcW w:w="6663" w:type="dxa"/>
            <w:vAlign w:val="center"/>
          </w:tcPr>
          <w:p w14:paraId="4513C3FE" w14:textId="77777777" w:rsidR="00615FCA" w:rsidRDefault="00615FCA" w:rsidP="005B0DAF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Apoyos financieros.</w:t>
            </w:r>
          </w:p>
        </w:tc>
      </w:tr>
      <w:tr w:rsidR="00615FCA" w14:paraId="4513C402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400" w14:textId="77777777" w:rsidR="00615FCA" w:rsidRPr="00615FCA" w:rsidRDefault="00615FC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Metodología de estimación de los montos a vigilar por parte del Comité.</w:t>
            </w:r>
          </w:p>
        </w:tc>
        <w:tc>
          <w:tcPr>
            <w:tcW w:w="6663" w:type="dxa"/>
            <w:vAlign w:val="center"/>
          </w:tcPr>
          <w:p w14:paraId="4513C401" w14:textId="77777777" w:rsidR="00615FCA" w:rsidRDefault="00F77183" w:rsidP="00A001FB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t>El Comité de Vigilancia deberá vigilar</w:t>
            </w:r>
            <w:r>
              <w:rPr>
                <w:rFonts w:ascii="Arial" w:hAnsi="Arial" w:cs="Arial"/>
              </w:rPr>
              <w:t xml:space="preserve"> a</w:t>
            </w:r>
            <w:r w:rsidR="00FE35FA">
              <w:rPr>
                <w:rFonts w:ascii="Arial" w:hAnsi="Arial" w:cs="Arial"/>
              </w:rPr>
              <w:t xml:space="preserve">l menos el </w:t>
            </w:r>
            <w:r w:rsidR="00A001FB">
              <w:rPr>
                <w:rFonts w:ascii="Arial" w:hAnsi="Arial" w:cs="Arial"/>
              </w:rPr>
              <w:t>7</w:t>
            </w:r>
            <w:r w:rsidR="00FE35FA">
              <w:rPr>
                <w:rFonts w:ascii="Arial" w:hAnsi="Arial" w:cs="Arial"/>
              </w:rPr>
              <w:t>0% con respecto a la cantidad</w:t>
            </w:r>
            <w:r w:rsidR="00615FCA">
              <w:rPr>
                <w:rFonts w:ascii="Arial" w:hAnsi="Arial" w:cs="Arial"/>
              </w:rPr>
              <w:t xml:space="preserve"> asignad</w:t>
            </w:r>
            <w:r w:rsidR="00FE35FA">
              <w:rPr>
                <w:rFonts w:ascii="Arial" w:hAnsi="Arial" w:cs="Arial"/>
              </w:rPr>
              <w:t>a</w:t>
            </w:r>
            <w:r w:rsidR="00615FCA">
              <w:rPr>
                <w:rFonts w:ascii="Arial" w:hAnsi="Arial" w:cs="Arial"/>
              </w:rPr>
              <w:t xml:space="preserve"> en la </w:t>
            </w:r>
            <w:r w:rsidR="00615FCA" w:rsidRPr="00615FCA">
              <w:rPr>
                <w:rFonts w:ascii="Arial" w:hAnsi="Arial" w:cs="Arial"/>
                <w:i/>
              </w:rPr>
              <w:t>Cláusula Segunda</w:t>
            </w:r>
            <w:r w:rsidR="00615FCA">
              <w:rPr>
                <w:rFonts w:ascii="Arial" w:hAnsi="Arial" w:cs="Arial"/>
              </w:rPr>
              <w:t xml:space="preserve"> del </w:t>
            </w:r>
            <w:r w:rsidR="00615FCA" w:rsidRPr="00615FCA">
              <w:rPr>
                <w:rFonts w:ascii="Arial" w:hAnsi="Arial" w:cs="Arial"/>
                <w:i/>
              </w:rPr>
              <w:t>Convenio de Colaboración y Apoyo</w:t>
            </w:r>
            <w:r w:rsidR="00615FCA">
              <w:rPr>
                <w:rFonts w:ascii="Arial" w:hAnsi="Arial" w:cs="Arial"/>
              </w:rPr>
              <w:t>, suscrito entre la Secretaría de Educación Pública y la Instancia Ejecutora en el año 201</w:t>
            </w:r>
            <w:r w:rsidR="00411978">
              <w:rPr>
                <w:rFonts w:ascii="Arial" w:hAnsi="Arial" w:cs="Arial"/>
              </w:rPr>
              <w:t>2</w:t>
            </w:r>
            <w:r w:rsidR="00615FCA">
              <w:rPr>
                <w:rFonts w:ascii="Arial" w:hAnsi="Arial" w:cs="Arial"/>
              </w:rPr>
              <w:t>.</w:t>
            </w:r>
          </w:p>
        </w:tc>
      </w:tr>
      <w:tr w:rsidR="00FE35FA" w14:paraId="4513C405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403" w14:textId="77777777" w:rsidR="00FE35FA" w:rsidRDefault="00FE35FA" w:rsidP="00A001FB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Frecuencia </w:t>
            </w:r>
            <w:r w:rsidR="00A001FB">
              <w:rPr>
                <w:rFonts w:ascii="Arial" w:hAnsi="Arial" w:cs="Arial"/>
                <w:b/>
              </w:rPr>
              <w:t xml:space="preserve">para </w:t>
            </w:r>
            <w:r w:rsidR="00A001FB">
              <w:rPr>
                <w:rFonts w:ascii="Arial" w:hAnsi="Arial" w:cs="Arial"/>
                <w:b/>
              </w:rPr>
              <w:lastRenderedPageBreak/>
              <w:t>reportar a la Instancia Normativa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663" w:type="dxa"/>
            <w:vAlign w:val="center"/>
          </w:tcPr>
          <w:p w14:paraId="4513C404" w14:textId="77777777" w:rsidR="00FE35FA" w:rsidRDefault="00FE35FA" w:rsidP="00615FCA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Trimestralmente,</w:t>
            </w:r>
            <w:r w:rsidR="00A001FB">
              <w:rPr>
                <w:rFonts w:ascii="Arial" w:hAnsi="Arial" w:cs="Arial"/>
              </w:rPr>
              <w:t xml:space="preserve"> a partir del 2º trimestre</w:t>
            </w:r>
            <w:r w:rsidR="00126F86">
              <w:rPr>
                <w:rFonts w:ascii="Arial" w:hAnsi="Arial" w:cs="Arial"/>
              </w:rPr>
              <w:t xml:space="preserve"> de 2013</w:t>
            </w:r>
            <w:r w:rsidR="00A001F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 w:rsidR="00A001FB">
              <w:rPr>
                <w:rFonts w:ascii="Arial" w:hAnsi="Arial" w:cs="Arial"/>
              </w:rPr>
              <w:t xml:space="preserve">asimismo, </w:t>
            </w:r>
            <w:r>
              <w:rPr>
                <w:rFonts w:ascii="Arial" w:hAnsi="Arial" w:cs="Arial"/>
              </w:rPr>
              <w:t xml:space="preserve">con </w:t>
            </w:r>
            <w:r>
              <w:rPr>
                <w:rFonts w:ascii="Arial" w:hAnsi="Arial" w:cs="Arial"/>
              </w:rPr>
              <w:lastRenderedPageBreak/>
              <w:t>excepción de las actividades señaladas en el apartado VII de la presente Guía Operativa.</w:t>
            </w:r>
          </w:p>
        </w:tc>
      </w:tr>
      <w:tr w:rsidR="00FE35FA" w14:paraId="4513C409" w14:textId="77777777" w:rsidTr="00871CB9">
        <w:tc>
          <w:tcPr>
            <w:tcW w:w="2376" w:type="dxa"/>
            <w:shd w:val="clear" w:color="auto" w:fill="C6D9F1" w:themeFill="text2" w:themeFillTint="33"/>
            <w:vAlign w:val="center"/>
          </w:tcPr>
          <w:p w14:paraId="4513C406" w14:textId="77777777" w:rsidR="00FE35FA" w:rsidRDefault="00FE35FA" w:rsidP="000C5F7C">
            <w:pPr>
              <w:pStyle w:val="Prrafodelista"/>
              <w:numPr>
                <w:ilvl w:val="0"/>
                <w:numId w:val="16"/>
              </w:num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Estructura operativa.</w:t>
            </w:r>
          </w:p>
        </w:tc>
        <w:tc>
          <w:tcPr>
            <w:tcW w:w="6663" w:type="dxa"/>
            <w:vAlign w:val="center"/>
          </w:tcPr>
          <w:p w14:paraId="4513C407" w14:textId="77777777" w:rsidR="00FE35FA" w:rsidRPr="00EE3F06" w:rsidRDefault="00FE35FA" w:rsidP="00A250F7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A250F7">
              <w:rPr>
                <w:rFonts w:ascii="Arial" w:hAnsi="Arial" w:cs="Arial"/>
                <w:b/>
              </w:rPr>
              <w:t>Instancia Normativa.</w:t>
            </w:r>
            <w:r w:rsidRPr="00A250F7">
              <w:rPr>
                <w:rFonts w:ascii="Arial" w:hAnsi="Arial" w:cs="Arial"/>
              </w:rPr>
              <w:t xml:space="preserve"> La Secretaría de Educación Pública a través de la </w:t>
            </w:r>
            <w:r w:rsidR="00A001FB">
              <w:rPr>
                <w:rFonts w:ascii="Arial" w:hAnsi="Arial" w:cs="Arial"/>
              </w:rPr>
              <w:t>Coordinación General de Universidades Tecnológicas (CGUTP)</w:t>
            </w:r>
            <w:r w:rsidR="00C162C9">
              <w:rPr>
                <w:rFonts w:ascii="Arial" w:hAnsi="Arial" w:cs="Arial"/>
              </w:rPr>
              <w:t>.</w:t>
            </w:r>
            <w:r w:rsidRPr="00EE3F06">
              <w:rPr>
                <w:rFonts w:ascii="Arial" w:hAnsi="Arial" w:cs="Arial"/>
              </w:rPr>
              <w:t xml:space="preserve"> </w:t>
            </w:r>
            <w:r w:rsidRPr="0037024C">
              <w:rPr>
                <w:rFonts w:ascii="Arial" w:hAnsi="Arial" w:cs="Arial"/>
              </w:rPr>
              <w:t>Ver Numeral</w:t>
            </w:r>
            <w:r w:rsidR="00D00A58" w:rsidRPr="0037024C">
              <w:rPr>
                <w:rFonts w:ascii="Arial" w:hAnsi="Arial" w:cs="Arial"/>
              </w:rPr>
              <w:t>es 5.1.1 y 5.1.2</w:t>
            </w:r>
            <w:r w:rsidRPr="0037024C">
              <w:rPr>
                <w:rFonts w:ascii="Arial" w:hAnsi="Arial" w:cs="Arial"/>
              </w:rPr>
              <w:t xml:space="preserve"> de las Reglas de</w:t>
            </w:r>
            <w:r w:rsidRPr="00EE3F06">
              <w:rPr>
                <w:rFonts w:ascii="Arial" w:hAnsi="Arial" w:cs="Arial"/>
              </w:rPr>
              <w:t xml:space="preserve"> </w:t>
            </w:r>
            <w:r w:rsidRPr="00411978">
              <w:rPr>
                <w:rFonts w:ascii="Arial" w:hAnsi="Arial" w:cs="Arial"/>
              </w:rPr>
              <w:t>Operación 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EE3F06">
              <w:rPr>
                <w:rFonts w:ascii="Arial" w:hAnsi="Arial" w:cs="Arial"/>
              </w:rPr>
              <w:t xml:space="preserve"> del PIFI.</w:t>
            </w:r>
          </w:p>
          <w:p w14:paraId="4513C408" w14:textId="77777777" w:rsidR="00FE35FA" w:rsidRPr="00A250F7" w:rsidRDefault="00FE35FA" w:rsidP="0015053F">
            <w:pPr>
              <w:pStyle w:val="Prrafodelista"/>
              <w:numPr>
                <w:ilvl w:val="0"/>
                <w:numId w:val="20"/>
              </w:numPr>
              <w:spacing w:before="60" w:after="60"/>
              <w:jc w:val="both"/>
              <w:rPr>
                <w:rFonts w:ascii="Arial" w:hAnsi="Arial" w:cs="Arial"/>
              </w:rPr>
            </w:pPr>
            <w:r w:rsidRPr="00A250F7">
              <w:rPr>
                <w:rFonts w:ascii="Arial" w:hAnsi="Arial" w:cs="Arial"/>
                <w:b/>
              </w:rPr>
              <w:t>Instancia Ejecutora.</w:t>
            </w:r>
            <w:r w:rsidRPr="00A250F7">
              <w:rPr>
                <w:rFonts w:ascii="Arial" w:hAnsi="Arial" w:cs="Arial"/>
              </w:rPr>
              <w:t xml:space="preserve"> Instituciones de Educación Superior Públicas beneficiarias </w:t>
            </w:r>
            <w:r w:rsidR="00F77183">
              <w:rPr>
                <w:rFonts w:ascii="Arial" w:hAnsi="Arial" w:cs="Arial"/>
              </w:rPr>
              <w:t>en el marco del</w:t>
            </w:r>
            <w:r w:rsidRPr="00A250F7">
              <w:rPr>
                <w:rFonts w:ascii="Arial" w:hAnsi="Arial" w:cs="Arial"/>
              </w:rPr>
              <w:t xml:space="preserve"> PIFI.</w:t>
            </w:r>
          </w:p>
        </w:tc>
      </w:tr>
    </w:tbl>
    <w:p w14:paraId="4513C40A" w14:textId="77777777" w:rsidR="00F33F77" w:rsidRDefault="00F33F77" w:rsidP="00B24911">
      <w:pPr>
        <w:jc w:val="both"/>
        <w:rPr>
          <w:rFonts w:ascii="Arial" w:hAnsi="Arial" w:cs="Arial"/>
        </w:rPr>
      </w:pPr>
    </w:p>
    <w:p w14:paraId="4513C40B" w14:textId="77777777" w:rsidR="00DF55CF" w:rsidRPr="00575EFC" w:rsidRDefault="00575EFC" w:rsidP="00350419">
      <w:pPr>
        <w:ind w:left="705" w:hanging="705"/>
        <w:jc w:val="both"/>
        <w:rPr>
          <w:rFonts w:ascii="Arial" w:hAnsi="Arial" w:cs="Arial"/>
          <w:b/>
        </w:rPr>
      </w:pPr>
      <w:r w:rsidRPr="00575EFC">
        <w:rPr>
          <w:rFonts w:ascii="Arial" w:hAnsi="Arial" w:cs="Arial"/>
          <w:b/>
        </w:rPr>
        <w:t>I.</w:t>
      </w:r>
      <w:r w:rsidRPr="00575EFC">
        <w:rPr>
          <w:rFonts w:ascii="Arial" w:hAnsi="Arial" w:cs="Arial"/>
          <w:b/>
        </w:rPr>
        <w:tab/>
      </w:r>
      <w:r w:rsidR="00350419" w:rsidRPr="00575EFC">
        <w:rPr>
          <w:rFonts w:ascii="Arial" w:hAnsi="Arial" w:cs="Arial"/>
          <w:b/>
        </w:rPr>
        <w:t xml:space="preserve">PROGRAMA INSTITUCIONAL DE TRABAJO DE CONTRALORÍA SOCIAL </w:t>
      </w:r>
      <w:r w:rsidRPr="00575EFC">
        <w:rPr>
          <w:rFonts w:ascii="Arial" w:hAnsi="Arial" w:cs="Arial"/>
          <w:b/>
        </w:rPr>
        <w:t>(PITCS).</w:t>
      </w:r>
    </w:p>
    <w:p w14:paraId="4513C40C" w14:textId="77777777" w:rsidR="00DF55CF" w:rsidRDefault="00DF55CF" w:rsidP="00592E3E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 xml:space="preserve">El </w:t>
      </w:r>
      <w:r w:rsidRPr="00411978">
        <w:rPr>
          <w:rFonts w:ascii="Arial" w:hAnsi="Arial" w:cs="Arial"/>
        </w:rPr>
        <w:t>PITCS</w:t>
      </w:r>
      <w:r w:rsidR="00575EFC" w:rsidRPr="00411978">
        <w:rPr>
          <w:rFonts w:ascii="Arial" w:hAnsi="Arial" w:cs="Arial"/>
        </w:rPr>
        <w:t xml:space="preserve"> </w:t>
      </w:r>
      <w:r w:rsidRPr="00411978">
        <w:rPr>
          <w:rFonts w:ascii="Arial" w:hAnsi="Arial" w:cs="Arial"/>
        </w:rPr>
        <w:t>201</w:t>
      </w:r>
      <w:r w:rsidR="00C162C9" w:rsidRPr="00411978">
        <w:rPr>
          <w:rFonts w:ascii="Arial" w:hAnsi="Arial" w:cs="Arial"/>
        </w:rPr>
        <w:t xml:space="preserve">3 </w:t>
      </w:r>
      <w:r w:rsidR="00592E3E" w:rsidRPr="00411978">
        <w:rPr>
          <w:rFonts w:ascii="Arial" w:hAnsi="Arial" w:cs="Arial"/>
        </w:rPr>
        <w:t xml:space="preserve">solo </w:t>
      </w:r>
      <w:r w:rsidRPr="00411978">
        <w:rPr>
          <w:rFonts w:ascii="Arial" w:hAnsi="Arial" w:cs="Arial"/>
        </w:rPr>
        <w:t xml:space="preserve">debe ser elaborado por las IES que fueron beneficiadas </w:t>
      </w:r>
      <w:r w:rsidR="00CE316A">
        <w:rPr>
          <w:rFonts w:ascii="Arial" w:hAnsi="Arial" w:cs="Arial"/>
        </w:rPr>
        <w:t xml:space="preserve">y seleccionadas </w:t>
      </w:r>
      <w:r w:rsidRPr="00411978">
        <w:rPr>
          <w:rFonts w:ascii="Arial" w:hAnsi="Arial" w:cs="Arial"/>
        </w:rPr>
        <w:t>durante el ejercicio fiscal 20</w:t>
      </w:r>
      <w:r w:rsidR="00575EFC" w:rsidRPr="00411978">
        <w:rPr>
          <w:rFonts w:ascii="Arial" w:hAnsi="Arial" w:cs="Arial"/>
        </w:rPr>
        <w:t>1</w:t>
      </w:r>
      <w:r w:rsidR="00C162C9" w:rsidRPr="00411978">
        <w:rPr>
          <w:rFonts w:ascii="Arial" w:hAnsi="Arial" w:cs="Arial"/>
        </w:rPr>
        <w:t>2</w:t>
      </w:r>
      <w:r w:rsidRPr="00411978">
        <w:rPr>
          <w:rFonts w:ascii="Arial" w:hAnsi="Arial" w:cs="Arial"/>
        </w:rPr>
        <w:t xml:space="preserve"> con recursos</w:t>
      </w:r>
      <w:r w:rsidRPr="00EE3F06">
        <w:rPr>
          <w:rFonts w:ascii="Arial" w:hAnsi="Arial" w:cs="Arial"/>
        </w:rPr>
        <w:t xml:space="preserve"> del</w:t>
      </w:r>
      <w:r w:rsidR="00575EFC" w:rsidRPr="00EE3F06">
        <w:rPr>
          <w:rFonts w:ascii="Arial" w:hAnsi="Arial" w:cs="Arial"/>
        </w:rPr>
        <w:t xml:space="preserve"> Programa</w:t>
      </w:r>
      <w:r w:rsidR="00EC063C" w:rsidRPr="00EE3F06">
        <w:rPr>
          <w:rFonts w:ascii="Arial" w:hAnsi="Arial" w:cs="Arial"/>
        </w:rPr>
        <w:t xml:space="preserve"> PIFI</w:t>
      </w:r>
      <w:r w:rsidR="00592E3E" w:rsidRPr="00EE3F06">
        <w:rPr>
          <w:rFonts w:ascii="Arial" w:hAnsi="Arial" w:cs="Arial"/>
        </w:rPr>
        <w:t xml:space="preserve"> (Ver </w:t>
      </w:r>
      <w:r w:rsidR="006302DD" w:rsidRPr="0037024C">
        <w:rPr>
          <w:rFonts w:ascii="Arial" w:hAnsi="Arial" w:cs="Arial"/>
        </w:rPr>
        <w:t>lista</w:t>
      </w:r>
      <w:r w:rsidR="00735571">
        <w:rPr>
          <w:rFonts w:ascii="Arial" w:hAnsi="Arial" w:cs="Arial"/>
        </w:rPr>
        <w:t>,</w:t>
      </w:r>
      <w:r w:rsidR="006302DD" w:rsidRPr="0037024C">
        <w:rPr>
          <w:rFonts w:ascii="Arial" w:hAnsi="Arial" w:cs="Arial"/>
        </w:rPr>
        <w:t xml:space="preserve"> </w:t>
      </w:r>
      <w:r w:rsidR="00592E3E" w:rsidRPr="00735571">
        <w:rPr>
          <w:rFonts w:ascii="Arial" w:hAnsi="Arial" w:cs="Arial"/>
          <w:b/>
        </w:rPr>
        <w:t>Anexo 1</w:t>
      </w:r>
      <w:r w:rsidR="00592E3E" w:rsidRPr="0037024C">
        <w:rPr>
          <w:rFonts w:ascii="Arial" w:hAnsi="Arial" w:cs="Arial"/>
        </w:rPr>
        <w:t>)</w:t>
      </w:r>
      <w:r w:rsidR="00575EFC" w:rsidRPr="0037024C">
        <w:rPr>
          <w:rFonts w:ascii="Arial" w:hAnsi="Arial" w:cs="Arial"/>
        </w:rPr>
        <w:t xml:space="preserve">, </w:t>
      </w:r>
      <w:r w:rsidRPr="0037024C">
        <w:rPr>
          <w:rFonts w:ascii="Arial" w:hAnsi="Arial" w:cs="Arial"/>
        </w:rPr>
        <w:t xml:space="preserve">y contener los apartados de: </w:t>
      </w:r>
      <w:r w:rsidRPr="0037024C">
        <w:rPr>
          <w:rFonts w:ascii="Arial" w:hAnsi="Arial" w:cs="Arial"/>
          <w:i/>
        </w:rPr>
        <w:t>Planeación, Promoción</w:t>
      </w:r>
      <w:r w:rsidR="00592E3E" w:rsidRPr="0037024C">
        <w:rPr>
          <w:rFonts w:ascii="Arial" w:hAnsi="Arial" w:cs="Arial"/>
          <w:i/>
        </w:rPr>
        <w:t xml:space="preserve"> y Operación,</w:t>
      </w:r>
      <w:r w:rsidRPr="0037024C">
        <w:rPr>
          <w:rFonts w:ascii="Arial" w:hAnsi="Arial" w:cs="Arial"/>
          <w:i/>
        </w:rPr>
        <w:t xml:space="preserve"> </w:t>
      </w:r>
      <w:r w:rsidRPr="0037024C">
        <w:rPr>
          <w:rFonts w:ascii="Arial" w:hAnsi="Arial" w:cs="Arial"/>
        </w:rPr>
        <w:t>y</w:t>
      </w:r>
      <w:r w:rsidRPr="007C4123">
        <w:rPr>
          <w:rFonts w:ascii="Arial" w:hAnsi="Arial" w:cs="Arial"/>
        </w:rPr>
        <w:t xml:space="preserve"> </w:t>
      </w:r>
      <w:r w:rsidRPr="007C4123">
        <w:rPr>
          <w:rFonts w:ascii="Arial" w:hAnsi="Arial" w:cs="Arial"/>
          <w:i/>
        </w:rPr>
        <w:t>Seguimiento</w:t>
      </w:r>
      <w:r w:rsidRPr="00DF55CF">
        <w:rPr>
          <w:rFonts w:ascii="Arial" w:hAnsi="Arial" w:cs="Arial"/>
        </w:rPr>
        <w:t>, con sus respectivas actividades</w:t>
      </w:r>
      <w:r w:rsidR="00A34F39">
        <w:rPr>
          <w:rFonts w:ascii="Arial" w:hAnsi="Arial" w:cs="Arial"/>
        </w:rPr>
        <w:t xml:space="preserve">, las cuales se dará seguimiento con </w:t>
      </w:r>
      <w:r w:rsidR="004D7C10">
        <w:rPr>
          <w:rFonts w:ascii="Arial" w:hAnsi="Arial" w:cs="Arial"/>
        </w:rPr>
        <w:t xml:space="preserve">el </w:t>
      </w:r>
      <w:r w:rsidR="00A34F39">
        <w:rPr>
          <w:rFonts w:ascii="Arial" w:hAnsi="Arial" w:cs="Arial"/>
        </w:rPr>
        <w:t xml:space="preserve">formato </w:t>
      </w:r>
      <w:r w:rsidR="007756A8" w:rsidRPr="007756A8">
        <w:rPr>
          <w:rFonts w:ascii="Arial" w:hAnsi="Arial" w:cs="Arial"/>
          <w:b/>
        </w:rPr>
        <w:t>Anexo 2 Bis</w:t>
      </w:r>
      <w:r w:rsidR="00A34F39">
        <w:rPr>
          <w:rFonts w:ascii="Arial" w:hAnsi="Arial" w:cs="Arial"/>
        </w:rPr>
        <w:t>, seccionado por trimestre</w:t>
      </w:r>
      <w:r w:rsidRPr="00DF55CF">
        <w:rPr>
          <w:rFonts w:ascii="Arial" w:hAnsi="Arial" w:cs="Arial"/>
        </w:rPr>
        <w:t>.</w:t>
      </w:r>
      <w:r w:rsidR="007C4123">
        <w:rPr>
          <w:rFonts w:ascii="Arial" w:hAnsi="Arial" w:cs="Arial"/>
        </w:rPr>
        <w:t xml:space="preserve"> A continuación se presenta la relación de las actividades que deben realizar las </w:t>
      </w:r>
      <w:r w:rsidR="007C4123" w:rsidRPr="007C4123">
        <w:rPr>
          <w:rFonts w:ascii="Arial" w:hAnsi="Arial" w:cs="Arial"/>
          <w:b/>
        </w:rPr>
        <w:t>Instancias Ejecutoras</w:t>
      </w:r>
      <w:r w:rsidR="007C4123">
        <w:rPr>
          <w:rFonts w:ascii="Arial" w:hAnsi="Arial" w:cs="Arial"/>
        </w:rPr>
        <w:t xml:space="preserve"> (IES).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6344"/>
      </w:tblGrid>
      <w:tr w:rsidR="007C4123" w:rsidRPr="004F2CDF" w14:paraId="4513C40F" w14:textId="77777777" w:rsidTr="007C4123">
        <w:tc>
          <w:tcPr>
            <w:tcW w:w="1668" w:type="dxa"/>
            <w:shd w:val="clear" w:color="auto" w:fill="FABF8F"/>
            <w:vAlign w:val="center"/>
          </w:tcPr>
          <w:p w14:paraId="4513C40D" w14:textId="77777777"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Apartado</w:t>
            </w:r>
          </w:p>
        </w:tc>
        <w:tc>
          <w:tcPr>
            <w:tcW w:w="6344" w:type="dxa"/>
            <w:shd w:val="clear" w:color="auto" w:fill="FABF8F"/>
            <w:vAlign w:val="center"/>
          </w:tcPr>
          <w:p w14:paraId="4513C40E" w14:textId="77777777"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Actividades a registrar</w:t>
            </w:r>
            <w:r>
              <w:rPr>
                <w:rFonts w:ascii="Arial" w:hAnsi="Arial" w:cs="Arial"/>
                <w:b/>
              </w:rPr>
              <w:t xml:space="preserve"> en el PITCS</w:t>
            </w:r>
          </w:p>
        </w:tc>
      </w:tr>
      <w:tr w:rsidR="007C4123" w:rsidRPr="0037024C" w14:paraId="4513C415" w14:textId="77777777" w:rsidTr="005C25A1">
        <w:tc>
          <w:tcPr>
            <w:tcW w:w="1668" w:type="dxa"/>
            <w:vAlign w:val="center"/>
          </w:tcPr>
          <w:p w14:paraId="4513C410" w14:textId="77777777" w:rsidR="007C4123" w:rsidRPr="004F2CDF" w:rsidRDefault="007C4123" w:rsidP="007C412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t>Planeación</w:t>
            </w:r>
          </w:p>
        </w:tc>
        <w:tc>
          <w:tcPr>
            <w:tcW w:w="6344" w:type="dxa"/>
          </w:tcPr>
          <w:p w14:paraId="4513C411" w14:textId="77777777" w:rsidR="007C4123" w:rsidRPr="00411978" w:rsidRDefault="007C4123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>Designar o ratificar,</w:t>
            </w:r>
            <w:r w:rsidR="00542C40">
              <w:rPr>
                <w:rFonts w:ascii="Arial" w:hAnsi="Arial" w:cs="Arial"/>
              </w:rPr>
              <w:t xml:space="preserve"> mediante oficio dirigido a la CGUTP</w:t>
            </w:r>
            <w:r w:rsidRPr="0037024C">
              <w:rPr>
                <w:rFonts w:ascii="Arial" w:hAnsi="Arial" w:cs="Arial"/>
              </w:rPr>
              <w:t xml:space="preserve"> </w:t>
            </w:r>
            <w:r w:rsidR="009B6C52" w:rsidRPr="0037024C">
              <w:rPr>
                <w:rFonts w:ascii="Arial" w:hAnsi="Arial" w:cs="Arial"/>
              </w:rPr>
              <w:t>a</w:t>
            </w:r>
            <w:r w:rsidRPr="0037024C">
              <w:rPr>
                <w:rFonts w:ascii="Arial" w:hAnsi="Arial" w:cs="Arial"/>
              </w:rPr>
              <w:t xml:space="preserve">l Responsable de las actividades de la Contraloría Social en el marco del PIFI </w:t>
            </w:r>
            <w:r w:rsidRPr="00411978">
              <w:rPr>
                <w:rFonts w:ascii="Arial" w:hAnsi="Arial" w:cs="Arial"/>
              </w:rPr>
              <w:t>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411978">
              <w:rPr>
                <w:rFonts w:ascii="Arial" w:hAnsi="Arial" w:cs="Arial"/>
              </w:rPr>
              <w:t>.</w:t>
            </w:r>
          </w:p>
          <w:p w14:paraId="4513C412" w14:textId="77777777" w:rsidR="007C4123" w:rsidRPr="0037024C" w:rsidRDefault="007C4123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411978">
              <w:rPr>
                <w:rFonts w:ascii="Arial" w:hAnsi="Arial" w:cs="Arial"/>
              </w:rPr>
              <w:t>Elaborar su Programa Institucional de Trabajo de Contraloría Social (PITCS) 201</w:t>
            </w:r>
            <w:r w:rsidR="00C162C9" w:rsidRPr="00411978">
              <w:rPr>
                <w:rFonts w:ascii="Arial" w:hAnsi="Arial" w:cs="Arial"/>
              </w:rPr>
              <w:t>3</w:t>
            </w:r>
            <w:r w:rsidRPr="00411978">
              <w:rPr>
                <w:rFonts w:ascii="Arial" w:hAnsi="Arial" w:cs="Arial"/>
              </w:rPr>
              <w:t xml:space="preserve"> </w:t>
            </w:r>
            <w:r w:rsidR="00542C40">
              <w:rPr>
                <w:rFonts w:ascii="Arial" w:hAnsi="Arial" w:cs="Arial"/>
              </w:rPr>
              <w:t>en formato en Excel y enviarlo a la Instancia Normativa</w:t>
            </w:r>
            <w:r w:rsidRPr="0037024C">
              <w:rPr>
                <w:rFonts w:ascii="Arial" w:hAnsi="Arial" w:cs="Arial"/>
              </w:rPr>
              <w:t>.</w:t>
            </w:r>
          </w:p>
          <w:p w14:paraId="4513C413" w14:textId="77777777" w:rsidR="006C3AB9" w:rsidRPr="0037024C" w:rsidRDefault="006C3AB9" w:rsidP="007C412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 xml:space="preserve">Establecer la coordinación de las Instancias Ejecutoras (IES) con el Órgano Estatal de Control para las actividades de </w:t>
            </w:r>
            <w:r w:rsidR="005C25A1" w:rsidRPr="0037024C">
              <w:rPr>
                <w:rFonts w:ascii="Arial" w:hAnsi="Arial" w:cs="Arial"/>
              </w:rPr>
              <w:t>Contraloría Social.</w:t>
            </w:r>
          </w:p>
          <w:p w14:paraId="4513C414" w14:textId="77777777" w:rsidR="007C4123" w:rsidRPr="0037024C" w:rsidRDefault="007C4123" w:rsidP="00996DEF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i/>
              </w:rPr>
            </w:pPr>
            <w:r w:rsidRPr="0037024C">
              <w:rPr>
                <w:rFonts w:ascii="Arial" w:hAnsi="Arial" w:cs="Arial"/>
                <w:i/>
              </w:rPr>
              <w:t xml:space="preserve">Aquellas otras actividades que las </w:t>
            </w:r>
            <w:r w:rsidR="00996DEF" w:rsidRPr="0037024C">
              <w:rPr>
                <w:rFonts w:ascii="Arial" w:hAnsi="Arial" w:cs="Arial"/>
                <w:i/>
              </w:rPr>
              <w:t>Instancias Ejecutoras</w:t>
            </w:r>
            <w:r w:rsidR="00996DEF" w:rsidRPr="0037024C">
              <w:rPr>
                <w:rFonts w:ascii="Arial" w:hAnsi="Arial" w:cs="Arial"/>
              </w:rPr>
              <w:t xml:space="preserve"> </w:t>
            </w:r>
            <w:r w:rsidR="00996DEF" w:rsidRPr="0037024C">
              <w:rPr>
                <w:rFonts w:ascii="Arial" w:hAnsi="Arial" w:cs="Arial"/>
                <w:i/>
              </w:rPr>
              <w:t>(IES)</w:t>
            </w:r>
            <w:r w:rsidRPr="0037024C">
              <w:rPr>
                <w:rFonts w:ascii="Arial" w:hAnsi="Arial" w:cs="Arial"/>
                <w:i/>
              </w:rPr>
              <w:t xml:space="preserve"> consideren pertinentes.</w:t>
            </w:r>
          </w:p>
        </w:tc>
      </w:tr>
      <w:tr w:rsidR="007C4123" w:rsidRPr="004F2CDF" w14:paraId="4513C41D" w14:textId="77777777" w:rsidTr="005C25A1">
        <w:tc>
          <w:tcPr>
            <w:tcW w:w="1668" w:type="dxa"/>
            <w:vAlign w:val="center"/>
          </w:tcPr>
          <w:p w14:paraId="4513C416" w14:textId="77777777" w:rsidR="007C4123" w:rsidRPr="00C450A2" w:rsidRDefault="007C4123" w:rsidP="005C25A1">
            <w:pPr>
              <w:jc w:val="center"/>
              <w:rPr>
                <w:rFonts w:ascii="Arial" w:hAnsi="Arial" w:cs="Arial"/>
                <w:b/>
              </w:rPr>
            </w:pPr>
            <w:r w:rsidRPr="00C450A2">
              <w:rPr>
                <w:rFonts w:ascii="Arial" w:hAnsi="Arial" w:cs="Arial"/>
                <w:b/>
              </w:rPr>
              <w:t>Promoción y Operación</w:t>
            </w:r>
          </w:p>
        </w:tc>
        <w:tc>
          <w:tcPr>
            <w:tcW w:w="6344" w:type="dxa"/>
          </w:tcPr>
          <w:p w14:paraId="4513C417" w14:textId="77777777" w:rsidR="007C4123" w:rsidRPr="0037024C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 xml:space="preserve">Difundir a través de </w:t>
            </w:r>
            <w:r w:rsidR="00411978">
              <w:rPr>
                <w:rFonts w:ascii="Arial" w:hAnsi="Arial" w:cs="Arial"/>
              </w:rPr>
              <w:t>la</w:t>
            </w:r>
            <w:r w:rsidRPr="0037024C">
              <w:rPr>
                <w:rFonts w:ascii="Arial" w:hAnsi="Arial" w:cs="Arial"/>
              </w:rPr>
              <w:t xml:space="preserve"> página de Internet </w:t>
            </w:r>
            <w:r w:rsidR="005C25A1" w:rsidRPr="0037024C">
              <w:rPr>
                <w:rFonts w:ascii="Arial" w:hAnsi="Arial" w:cs="Arial"/>
              </w:rPr>
              <w:t>de la Instancia Ejecutora (IES)</w:t>
            </w:r>
            <w:r w:rsidRPr="0037024C">
              <w:rPr>
                <w:rFonts w:ascii="Arial" w:hAnsi="Arial" w:cs="Arial"/>
              </w:rPr>
              <w:t xml:space="preserve"> la información proporcionada por la </w:t>
            </w:r>
            <w:r w:rsidR="005C25A1" w:rsidRPr="0037024C">
              <w:rPr>
                <w:rFonts w:ascii="Arial" w:hAnsi="Arial" w:cs="Arial"/>
              </w:rPr>
              <w:t>Instancia Normativa</w:t>
            </w:r>
            <w:r w:rsidRPr="0037024C">
              <w:rPr>
                <w:rFonts w:ascii="Arial" w:hAnsi="Arial" w:cs="Arial"/>
              </w:rPr>
              <w:t>: Esquema de Contraloría Social, Plan de Difusión, Guía Operativa</w:t>
            </w:r>
            <w:r w:rsidR="005234F3" w:rsidRPr="0037024C">
              <w:rPr>
                <w:rFonts w:ascii="Arial" w:hAnsi="Arial" w:cs="Arial"/>
              </w:rPr>
              <w:t>,</w:t>
            </w:r>
            <w:r w:rsidRPr="0037024C">
              <w:rPr>
                <w:rFonts w:ascii="Arial" w:hAnsi="Arial" w:cs="Arial"/>
              </w:rPr>
              <w:t xml:space="preserve"> </w:t>
            </w:r>
            <w:r w:rsidR="00411978">
              <w:rPr>
                <w:rFonts w:ascii="Arial" w:hAnsi="Arial" w:cs="Arial"/>
              </w:rPr>
              <w:t>C</w:t>
            </w:r>
            <w:r w:rsidRPr="0037024C">
              <w:rPr>
                <w:rFonts w:ascii="Arial" w:hAnsi="Arial" w:cs="Arial"/>
              </w:rPr>
              <w:t>édula</w:t>
            </w:r>
            <w:r w:rsidR="005234F3" w:rsidRPr="0037024C">
              <w:rPr>
                <w:rFonts w:ascii="Arial" w:hAnsi="Arial" w:cs="Arial"/>
              </w:rPr>
              <w:t>(s)</w:t>
            </w:r>
            <w:r w:rsidRPr="0037024C">
              <w:rPr>
                <w:rFonts w:ascii="Arial" w:hAnsi="Arial" w:cs="Arial"/>
              </w:rPr>
              <w:t xml:space="preserve"> de </w:t>
            </w:r>
            <w:r w:rsidR="00411978">
              <w:rPr>
                <w:rFonts w:ascii="Arial" w:hAnsi="Arial" w:cs="Arial"/>
              </w:rPr>
              <w:t>V</w:t>
            </w:r>
            <w:r w:rsidRPr="0037024C">
              <w:rPr>
                <w:rFonts w:ascii="Arial" w:hAnsi="Arial" w:cs="Arial"/>
              </w:rPr>
              <w:t>igilancia</w:t>
            </w:r>
            <w:r w:rsidR="005234F3" w:rsidRPr="0037024C">
              <w:rPr>
                <w:rFonts w:ascii="Arial" w:hAnsi="Arial" w:cs="Arial"/>
              </w:rPr>
              <w:t xml:space="preserve"> de Promoción </w:t>
            </w:r>
            <w:r w:rsidR="00411978">
              <w:rPr>
                <w:rFonts w:ascii="Arial" w:hAnsi="Arial" w:cs="Arial"/>
                <w:lang w:val="es-ES"/>
              </w:rPr>
              <w:t>de la C</w:t>
            </w:r>
            <w:r w:rsidR="005234F3" w:rsidRPr="0037024C">
              <w:rPr>
                <w:rFonts w:ascii="Arial" w:hAnsi="Arial" w:cs="Arial"/>
                <w:lang w:val="es-ES"/>
              </w:rPr>
              <w:t xml:space="preserve">ontraloría </w:t>
            </w:r>
            <w:r w:rsidR="00411978">
              <w:rPr>
                <w:rFonts w:ascii="Arial" w:hAnsi="Arial" w:cs="Arial"/>
                <w:lang w:val="es-ES"/>
              </w:rPr>
              <w:t>S</w:t>
            </w:r>
            <w:r w:rsidR="005234F3" w:rsidRPr="0037024C">
              <w:rPr>
                <w:rFonts w:ascii="Arial" w:hAnsi="Arial" w:cs="Arial"/>
                <w:lang w:val="es-ES"/>
              </w:rPr>
              <w:t xml:space="preserve">ocial; </w:t>
            </w:r>
            <w:r w:rsidR="00411978">
              <w:rPr>
                <w:rFonts w:ascii="Arial" w:hAnsi="Arial" w:cs="Arial"/>
                <w:lang w:val="es-ES"/>
              </w:rPr>
              <w:t xml:space="preserve">y </w:t>
            </w:r>
            <w:r w:rsidR="005234F3" w:rsidRPr="0037024C">
              <w:rPr>
                <w:rFonts w:ascii="Arial" w:hAnsi="Arial" w:cs="Arial"/>
                <w:lang w:val="es-ES"/>
              </w:rPr>
              <w:t>resultados de la operación de la contraloría social</w:t>
            </w:r>
            <w:r w:rsidRPr="0037024C">
              <w:rPr>
                <w:rFonts w:ascii="Arial" w:hAnsi="Arial" w:cs="Arial"/>
              </w:rPr>
              <w:t>.</w:t>
            </w:r>
          </w:p>
          <w:p w14:paraId="4513C418" w14:textId="77777777" w:rsidR="00F67302" w:rsidRPr="00C450A2" w:rsidRDefault="00F67302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37024C">
              <w:rPr>
                <w:rFonts w:ascii="Arial" w:hAnsi="Arial" w:cs="Arial"/>
              </w:rPr>
              <w:t>Realizar reuniones con los beneficiarios y Comités de Contraloría Social para proporcionar asesoría</w:t>
            </w:r>
            <w:r w:rsidRPr="00C450A2">
              <w:rPr>
                <w:rFonts w:ascii="Arial" w:hAnsi="Arial" w:cs="Arial"/>
              </w:rPr>
              <w:t xml:space="preserve"> y </w:t>
            </w:r>
            <w:r w:rsidR="00CE316A">
              <w:rPr>
                <w:rFonts w:ascii="Arial" w:hAnsi="Arial" w:cs="Arial"/>
              </w:rPr>
              <w:t>llenar</w:t>
            </w:r>
            <w:r w:rsidR="00542C40">
              <w:rPr>
                <w:rFonts w:ascii="Arial" w:hAnsi="Arial" w:cs="Arial"/>
              </w:rPr>
              <w:t xml:space="preserve"> las </w:t>
            </w:r>
            <w:r w:rsidRPr="00C450A2">
              <w:rPr>
                <w:rFonts w:ascii="Arial" w:hAnsi="Arial" w:cs="Arial"/>
              </w:rPr>
              <w:t xml:space="preserve"> minutas en el </w:t>
            </w:r>
            <w:r w:rsidR="00542C40">
              <w:rPr>
                <w:rFonts w:ascii="Arial" w:hAnsi="Arial" w:cs="Arial"/>
              </w:rPr>
              <w:t>formato en Excel</w:t>
            </w:r>
            <w:r w:rsidRPr="00C450A2">
              <w:rPr>
                <w:rFonts w:ascii="Arial" w:hAnsi="Arial" w:cs="Arial"/>
              </w:rPr>
              <w:t>.</w:t>
            </w:r>
          </w:p>
          <w:p w14:paraId="4513C419" w14:textId="77777777" w:rsidR="005C25A1" w:rsidRPr="00C450A2" w:rsidRDefault="005C25A1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>Constituir el Comité de Contraloría Social.</w:t>
            </w:r>
          </w:p>
          <w:p w14:paraId="4513C41A" w14:textId="77777777" w:rsidR="005C25A1" w:rsidRPr="00C450A2" w:rsidRDefault="005C25A1" w:rsidP="005C25A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 xml:space="preserve">Registrar el Comité de Contraloría Social </w:t>
            </w:r>
            <w:r w:rsidR="00542C40">
              <w:rPr>
                <w:rFonts w:ascii="Arial" w:hAnsi="Arial" w:cs="Arial"/>
              </w:rPr>
              <w:t>por medio del formato en Excel y enviarlo a la CGUTP</w:t>
            </w:r>
            <w:r w:rsidRPr="00C450A2">
              <w:rPr>
                <w:rFonts w:ascii="Arial" w:hAnsi="Arial" w:cs="Arial"/>
              </w:rPr>
              <w:t>.</w:t>
            </w:r>
          </w:p>
          <w:p w14:paraId="4513C41B" w14:textId="77777777" w:rsidR="007C4123" w:rsidRPr="00EE3F06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C450A2">
              <w:rPr>
                <w:rFonts w:ascii="Arial" w:hAnsi="Arial" w:cs="Arial"/>
              </w:rPr>
              <w:t xml:space="preserve">Proporcionar asesoría en materia de Contraloría Social a </w:t>
            </w:r>
            <w:r w:rsidRPr="00C450A2">
              <w:rPr>
                <w:rFonts w:ascii="Arial" w:hAnsi="Arial" w:cs="Arial"/>
              </w:rPr>
              <w:lastRenderedPageBreak/>
              <w:t xml:space="preserve">los beneficiarios </w:t>
            </w:r>
            <w:r w:rsidR="00C450A2" w:rsidRPr="00C450A2">
              <w:rPr>
                <w:rFonts w:ascii="Arial" w:hAnsi="Arial" w:cs="Arial"/>
              </w:rPr>
              <w:t>de</w:t>
            </w:r>
            <w:r w:rsidR="005C25A1" w:rsidRPr="00C450A2">
              <w:rPr>
                <w:rFonts w:ascii="Arial" w:hAnsi="Arial" w:cs="Arial"/>
              </w:rPr>
              <w:t xml:space="preserve">l </w:t>
            </w:r>
            <w:r w:rsidR="005C25A1" w:rsidRPr="00EE3F06">
              <w:rPr>
                <w:rFonts w:ascii="Arial" w:hAnsi="Arial" w:cs="Arial"/>
              </w:rPr>
              <w:t>Programa</w:t>
            </w:r>
            <w:r w:rsidRPr="00EE3F06">
              <w:rPr>
                <w:rFonts w:ascii="Arial" w:hAnsi="Arial" w:cs="Arial"/>
              </w:rPr>
              <w:t>.</w:t>
            </w:r>
          </w:p>
          <w:p w14:paraId="4513C41C" w14:textId="77777777" w:rsidR="007C4123" w:rsidRPr="00C450A2" w:rsidRDefault="005C25A1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i/>
              </w:rPr>
            </w:pPr>
            <w:r w:rsidRPr="00C450A2">
              <w:rPr>
                <w:rFonts w:ascii="Arial" w:hAnsi="Arial" w:cs="Arial"/>
                <w:i/>
              </w:rPr>
              <w:t>Aquellas otras actividades que las Instancias Ejecutoras</w:t>
            </w:r>
            <w:r w:rsidRPr="00C450A2">
              <w:rPr>
                <w:rFonts w:ascii="Arial" w:hAnsi="Arial" w:cs="Arial"/>
              </w:rPr>
              <w:t xml:space="preserve"> </w:t>
            </w:r>
            <w:r w:rsidRPr="00C450A2">
              <w:rPr>
                <w:rFonts w:ascii="Arial" w:hAnsi="Arial" w:cs="Arial"/>
                <w:i/>
              </w:rPr>
              <w:t>(IES) consideren pertinentes.</w:t>
            </w:r>
          </w:p>
        </w:tc>
      </w:tr>
      <w:tr w:rsidR="007C4123" w:rsidRPr="004F2CDF" w14:paraId="4513C425" w14:textId="77777777" w:rsidTr="005C25A1">
        <w:tc>
          <w:tcPr>
            <w:tcW w:w="1668" w:type="dxa"/>
            <w:vAlign w:val="center"/>
          </w:tcPr>
          <w:p w14:paraId="4513C41E" w14:textId="77777777" w:rsidR="007C4123" w:rsidRPr="004F2CDF" w:rsidRDefault="007C4123" w:rsidP="005C25A1">
            <w:pPr>
              <w:jc w:val="center"/>
              <w:rPr>
                <w:rFonts w:ascii="Arial" w:hAnsi="Arial" w:cs="Arial"/>
                <w:b/>
              </w:rPr>
            </w:pPr>
            <w:r w:rsidRPr="004F2CDF">
              <w:rPr>
                <w:rFonts w:ascii="Arial" w:hAnsi="Arial" w:cs="Arial"/>
                <w:b/>
              </w:rPr>
              <w:lastRenderedPageBreak/>
              <w:t>Seguimiento</w:t>
            </w:r>
          </w:p>
        </w:tc>
        <w:tc>
          <w:tcPr>
            <w:tcW w:w="6344" w:type="dxa"/>
          </w:tcPr>
          <w:p w14:paraId="4513C41F" w14:textId="77777777" w:rsidR="007C4123" w:rsidRPr="004F2CDF" w:rsidRDefault="00542C40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Reportar </w:t>
            </w:r>
            <w:r w:rsidR="007C4123" w:rsidRPr="004F2CDF">
              <w:rPr>
                <w:rFonts w:ascii="Arial" w:hAnsi="Arial" w:cs="Arial"/>
              </w:rPr>
              <w:t xml:space="preserve">las actividades de </w:t>
            </w:r>
            <w:r w:rsidR="005C25A1">
              <w:rPr>
                <w:rFonts w:ascii="Arial" w:hAnsi="Arial" w:cs="Arial"/>
              </w:rPr>
              <w:t xml:space="preserve">difusión, capacitación, </w:t>
            </w:r>
            <w:r w:rsidR="007C4123" w:rsidRPr="004F2CDF">
              <w:rPr>
                <w:rFonts w:ascii="Arial" w:hAnsi="Arial" w:cs="Arial"/>
              </w:rPr>
              <w:t>promoción y seguimiento de la Contraloría Social</w:t>
            </w:r>
            <w:r>
              <w:rPr>
                <w:rFonts w:ascii="Arial" w:hAnsi="Arial" w:cs="Arial"/>
              </w:rPr>
              <w:t xml:space="preserve"> en los formatos en Excel a la Instancia Normativa</w:t>
            </w:r>
            <w:r w:rsidR="007C4123" w:rsidRPr="004F2CDF">
              <w:rPr>
                <w:rFonts w:ascii="Arial" w:hAnsi="Arial" w:cs="Arial"/>
              </w:rPr>
              <w:t>.</w:t>
            </w:r>
          </w:p>
          <w:p w14:paraId="4513C420" w14:textId="77777777" w:rsidR="005C25A1" w:rsidRDefault="00542C40" w:rsidP="005C25A1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plasmar</w:t>
            </w:r>
            <w:r w:rsidR="005C25A1" w:rsidRPr="004F2CDF">
              <w:rPr>
                <w:rFonts w:ascii="Arial" w:hAnsi="Arial" w:cs="Arial"/>
              </w:rPr>
              <w:t xml:space="preserve"> las actividades del Comité de Contraloría Social</w:t>
            </w:r>
            <w:r>
              <w:rPr>
                <w:rFonts w:ascii="Arial" w:hAnsi="Arial" w:cs="Arial"/>
              </w:rPr>
              <w:t xml:space="preserve"> en el formato en Excel</w:t>
            </w:r>
            <w:r w:rsidR="005C25A1" w:rsidRPr="004F2CDF">
              <w:rPr>
                <w:rFonts w:ascii="Arial" w:hAnsi="Arial" w:cs="Arial"/>
              </w:rPr>
              <w:t>.</w:t>
            </w:r>
          </w:p>
          <w:p w14:paraId="4513C421" w14:textId="77777777" w:rsidR="007C4123" w:rsidRPr="00D66835" w:rsidRDefault="007C4123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t>Recopilar las cédulas de vigilancia</w:t>
            </w:r>
            <w:r w:rsidR="00542C40">
              <w:rPr>
                <w:rFonts w:ascii="Arial" w:hAnsi="Arial" w:cs="Arial"/>
              </w:rPr>
              <w:t xml:space="preserve"> y reportarla a la Instancia Normativa.</w:t>
            </w:r>
          </w:p>
          <w:p w14:paraId="4513C422" w14:textId="77777777" w:rsidR="00C72374" w:rsidRPr="00D66835" w:rsidRDefault="00542C40" w:rsidP="00C72374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 w:rsidRPr="00D66835">
              <w:rPr>
                <w:rFonts w:ascii="Arial" w:hAnsi="Arial" w:cs="Arial"/>
              </w:rPr>
              <w:t xml:space="preserve">Recopilar </w:t>
            </w:r>
            <w:r w:rsidR="00C72374" w:rsidRPr="00D66835">
              <w:rPr>
                <w:rFonts w:ascii="Arial" w:hAnsi="Arial" w:cs="Arial"/>
              </w:rPr>
              <w:t>el informe anual</w:t>
            </w:r>
            <w:r>
              <w:rPr>
                <w:rFonts w:ascii="Arial" w:hAnsi="Arial" w:cs="Arial"/>
              </w:rPr>
              <w:t xml:space="preserve"> y reportarla a la Instancia Normativa</w:t>
            </w:r>
            <w:r w:rsidR="00C72374" w:rsidRPr="00D66835">
              <w:rPr>
                <w:rFonts w:ascii="Arial" w:hAnsi="Arial" w:cs="Arial"/>
              </w:rPr>
              <w:t>.</w:t>
            </w:r>
          </w:p>
          <w:p w14:paraId="4513C423" w14:textId="77777777" w:rsidR="007C4123" w:rsidRPr="00D66835" w:rsidRDefault="00542C40" w:rsidP="005C25A1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Reportar las quejas y/o denuncias captadas en el formato Excel a la Instancia Normativa</w:t>
            </w:r>
            <w:r w:rsidR="007C4123" w:rsidRPr="00D66835">
              <w:rPr>
                <w:rFonts w:ascii="Arial" w:hAnsi="Arial" w:cs="Arial"/>
              </w:rPr>
              <w:t>.</w:t>
            </w:r>
          </w:p>
          <w:p w14:paraId="4513C424" w14:textId="77777777" w:rsidR="007C4123" w:rsidRPr="004F2CDF" w:rsidRDefault="005C25A1" w:rsidP="007C4123">
            <w:pPr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Arial" w:hAnsi="Arial" w:cs="Arial"/>
                <w:i/>
              </w:rPr>
            </w:pPr>
            <w:r w:rsidRPr="005C25A1">
              <w:rPr>
                <w:rFonts w:ascii="Arial" w:hAnsi="Arial" w:cs="Arial"/>
                <w:i/>
              </w:rPr>
              <w:t>Aquellas otras actividades que las Instancias Ejecutoras</w:t>
            </w:r>
            <w:r w:rsidRPr="005C25A1">
              <w:rPr>
                <w:rFonts w:ascii="Arial" w:hAnsi="Arial" w:cs="Arial"/>
              </w:rPr>
              <w:t xml:space="preserve"> </w:t>
            </w:r>
            <w:r w:rsidRPr="005C25A1">
              <w:rPr>
                <w:rFonts w:ascii="Arial" w:hAnsi="Arial" w:cs="Arial"/>
                <w:i/>
              </w:rPr>
              <w:t>(IES) consideren pertinentes.</w:t>
            </w:r>
          </w:p>
        </w:tc>
      </w:tr>
    </w:tbl>
    <w:p w14:paraId="4513C426" w14:textId="77777777" w:rsidR="007C4123" w:rsidRDefault="007C4123" w:rsidP="007C4123">
      <w:pPr>
        <w:ind w:left="720"/>
        <w:jc w:val="both"/>
        <w:rPr>
          <w:rFonts w:ascii="Arial" w:hAnsi="Arial" w:cs="Arial"/>
          <w:b/>
        </w:rPr>
      </w:pPr>
    </w:p>
    <w:p w14:paraId="4513C427" w14:textId="77777777" w:rsidR="007C4123" w:rsidRPr="00EE3F06" w:rsidRDefault="006302DD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E</w:t>
      </w:r>
      <w:r w:rsidR="007C4123" w:rsidRPr="00EE3F06">
        <w:rPr>
          <w:rFonts w:ascii="Arial" w:hAnsi="Arial" w:cs="Arial"/>
        </w:rPr>
        <w:t xml:space="preserve">l PITCS debe observar la estructura con respecto al que </w:t>
      </w:r>
      <w:r w:rsidR="007C4123" w:rsidRPr="00B35AB6">
        <w:rPr>
          <w:rFonts w:ascii="Arial" w:hAnsi="Arial" w:cs="Arial"/>
        </w:rPr>
        <w:t xml:space="preserve">elaboraron para el año </w:t>
      </w:r>
      <w:r w:rsidR="005C25A1" w:rsidRPr="00B35AB6">
        <w:rPr>
          <w:rFonts w:ascii="Arial" w:hAnsi="Arial" w:cs="Arial"/>
        </w:rPr>
        <w:t>201</w:t>
      </w:r>
      <w:r w:rsidR="00C162C9" w:rsidRPr="00B35AB6">
        <w:rPr>
          <w:rFonts w:ascii="Arial" w:hAnsi="Arial" w:cs="Arial"/>
        </w:rPr>
        <w:t>2</w:t>
      </w:r>
      <w:r w:rsidR="005C25A1" w:rsidRPr="00B35AB6">
        <w:rPr>
          <w:rFonts w:ascii="Arial" w:hAnsi="Arial" w:cs="Arial"/>
        </w:rPr>
        <w:t>. Se adjunta formato muestra como referente</w:t>
      </w:r>
      <w:r w:rsidR="000B0D9C" w:rsidRPr="00B35AB6">
        <w:rPr>
          <w:rFonts w:ascii="Arial" w:hAnsi="Arial" w:cs="Arial"/>
        </w:rPr>
        <w:t xml:space="preserve"> (PITCS-Formato 201</w:t>
      </w:r>
      <w:r w:rsidR="00C162C9" w:rsidRPr="00B35AB6">
        <w:rPr>
          <w:rFonts w:ascii="Arial" w:hAnsi="Arial" w:cs="Arial"/>
        </w:rPr>
        <w:t>3</w:t>
      </w:r>
      <w:r w:rsidR="000B0D9C" w:rsidRPr="00B35AB6">
        <w:rPr>
          <w:rFonts w:ascii="Arial" w:hAnsi="Arial" w:cs="Arial"/>
        </w:rPr>
        <w:t>)</w:t>
      </w:r>
      <w:r w:rsidR="00C162C9" w:rsidRPr="00B35AB6">
        <w:rPr>
          <w:rFonts w:ascii="Arial" w:hAnsi="Arial" w:cs="Arial"/>
        </w:rPr>
        <w:t xml:space="preserve"> </w:t>
      </w:r>
      <w:r w:rsidR="00C162C9" w:rsidRPr="00735571">
        <w:rPr>
          <w:rFonts w:ascii="Arial" w:hAnsi="Arial" w:cs="Arial"/>
          <w:b/>
          <w:sz w:val="20"/>
          <w:szCs w:val="20"/>
        </w:rPr>
        <w:t>Anexo 2</w:t>
      </w:r>
      <w:r w:rsidR="00C162C9" w:rsidRPr="00B35AB6">
        <w:rPr>
          <w:rFonts w:ascii="Arial" w:hAnsi="Arial" w:cs="Arial"/>
        </w:rPr>
        <w:t>.</w:t>
      </w:r>
      <w:r w:rsidR="00F3618D">
        <w:rPr>
          <w:rFonts w:ascii="Arial" w:hAnsi="Arial" w:cs="Arial"/>
        </w:rPr>
        <w:t xml:space="preserve"> </w:t>
      </w:r>
    </w:p>
    <w:p w14:paraId="4513C428" w14:textId="77777777" w:rsidR="00CF414E" w:rsidRPr="00EE3F06" w:rsidRDefault="006302DD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>Cabe mencionar que existe la obligatoriedad de levantar una minuta al finalizar cada reunión con los integrantes del Comité de Contraloría Social y</w:t>
      </w:r>
      <w:r w:rsidR="007421E1">
        <w:rPr>
          <w:rFonts w:ascii="Arial" w:hAnsi="Arial" w:cs="Arial"/>
        </w:rPr>
        <w:t xml:space="preserve"> </w:t>
      </w:r>
      <w:r w:rsidR="00954D3A">
        <w:rPr>
          <w:rFonts w:ascii="Arial" w:hAnsi="Arial" w:cs="Arial"/>
        </w:rPr>
        <w:t xml:space="preserve">reportar la información </w:t>
      </w:r>
      <w:r w:rsidRPr="00B35AB6">
        <w:rPr>
          <w:rFonts w:ascii="Arial" w:hAnsi="Arial" w:cs="Arial"/>
        </w:rPr>
        <w:t xml:space="preserve">contenida en </w:t>
      </w:r>
      <w:r w:rsidR="00CF414E" w:rsidRPr="00B35AB6">
        <w:rPr>
          <w:rFonts w:ascii="Arial" w:hAnsi="Arial" w:cs="Arial"/>
        </w:rPr>
        <w:t>cada minuta</w:t>
      </w:r>
      <w:r w:rsidRPr="00B35AB6">
        <w:rPr>
          <w:rFonts w:ascii="Arial" w:hAnsi="Arial" w:cs="Arial"/>
        </w:rPr>
        <w:t xml:space="preserve"> </w:t>
      </w:r>
      <w:r w:rsidR="00954D3A">
        <w:rPr>
          <w:rFonts w:ascii="Arial" w:hAnsi="Arial" w:cs="Arial"/>
        </w:rPr>
        <w:t xml:space="preserve">a la Instancia Normativa </w:t>
      </w:r>
      <w:r w:rsidR="009C7BB1" w:rsidRPr="00B35AB6">
        <w:rPr>
          <w:rFonts w:ascii="Arial" w:hAnsi="Arial" w:cs="Arial"/>
        </w:rPr>
        <w:t xml:space="preserve">(Se anexa Formato de Minuta de Reunión, </w:t>
      </w:r>
      <w:r w:rsidR="009C7BB1"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3</w:t>
      </w:r>
      <w:r w:rsidR="00CF414E" w:rsidRPr="00B35AB6">
        <w:rPr>
          <w:rFonts w:ascii="Arial" w:hAnsi="Arial" w:cs="Arial"/>
        </w:rPr>
        <w:t>.</w:t>
      </w:r>
    </w:p>
    <w:p w14:paraId="4513C429" w14:textId="77777777" w:rsidR="006302DD" w:rsidRPr="00EE3F06" w:rsidRDefault="00CF414E" w:rsidP="007C4123">
      <w:pPr>
        <w:ind w:left="720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 xml:space="preserve">En tal sentido, el Responsable de la Controlaría Social en cada IES deberá realizar al menos una reunión al año con los beneficiarios del </w:t>
      </w:r>
      <w:r w:rsidR="00C450A2" w:rsidRPr="00EE3F06">
        <w:rPr>
          <w:rFonts w:ascii="Arial" w:hAnsi="Arial" w:cs="Arial"/>
        </w:rPr>
        <w:t>PIFI</w:t>
      </w:r>
      <w:r w:rsidRPr="00EE3F06">
        <w:rPr>
          <w:rFonts w:ascii="Arial" w:hAnsi="Arial" w:cs="Arial"/>
        </w:rPr>
        <w:t>, con el propósito de mejorar la difusión de la operación de la Contraloría Social en cada IES.</w:t>
      </w:r>
    </w:p>
    <w:p w14:paraId="4513C42A" w14:textId="77777777" w:rsidR="00D1627C" w:rsidRPr="00EE3F06" w:rsidRDefault="00D1627C" w:rsidP="009B19C5">
      <w:pPr>
        <w:jc w:val="both"/>
        <w:rPr>
          <w:rFonts w:ascii="Arial" w:hAnsi="Arial" w:cs="Arial"/>
        </w:rPr>
      </w:pPr>
    </w:p>
    <w:p w14:paraId="4513C42B" w14:textId="77777777" w:rsidR="00DF55CF" w:rsidRPr="00EE3F06" w:rsidRDefault="00DF55CF" w:rsidP="009B19C5">
      <w:pPr>
        <w:jc w:val="both"/>
        <w:rPr>
          <w:rFonts w:ascii="Arial" w:hAnsi="Arial" w:cs="Arial"/>
          <w:b/>
        </w:rPr>
      </w:pPr>
      <w:r w:rsidRPr="00EE3F06">
        <w:rPr>
          <w:rFonts w:ascii="Arial" w:hAnsi="Arial" w:cs="Arial"/>
          <w:b/>
        </w:rPr>
        <w:t>II.</w:t>
      </w:r>
      <w:r w:rsidRPr="00EE3F06">
        <w:rPr>
          <w:rFonts w:ascii="Arial" w:hAnsi="Arial" w:cs="Arial"/>
          <w:b/>
        </w:rPr>
        <w:tab/>
        <w:t>CONSTITUCIÓN Y REGISTRO DE LOS COMIT</w:t>
      </w:r>
      <w:r w:rsidR="00350419">
        <w:rPr>
          <w:rFonts w:ascii="Arial" w:hAnsi="Arial" w:cs="Arial"/>
          <w:b/>
        </w:rPr>
        <w:t>É</w:t>
      </w:r>
      <w:r w:rsidRPr="00EE3F06">
        <w:rPr>
          <w:rFonts w:ascii="Arial" w:hAnsi="Arial" w:cs="Arial"/>
          <w:b/>
        </w:rPr>
        <w:t>S DE CONTRALOR</w:t>
      </w:r>
      <w:r w:rsidR="00350419">
        <w:rPr>
          <w:rFonts w:ascii="Arial" w:hAnsi="Arial" w:cs="Arial"/>
          <w:b/>
        </w:rPr>
        <w:t>Í</w:t>
      </w:r>
      <w:r w:rsidRPr="00EE3F06">
        <w:rPr>
          <w:rFonts w:ascii="Arial" w:hAnsi="Arial" w:cs="Arial"/>
          <w:b/>
        </w:rPr>
        <w:t>A SOCIAL.</w:t>
      </w:r>
    </w:p>
    <w:p w14:paraId="4513C42C" w14:textId="77777777" w:rsidR="002579B7" w:rsidRPr="00771088" w:rsidRDefault="002579B7" w:rsidP="00452D06">
      <w:pPr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 xml:space="preserve">Para dar cumplimiento con los Lineamientos para la Promoción y Operación de la Contraloría Social en los Programas Federales de Desarrollo Social se deberán </w:t>
      </w:r>
      <w:r w:rsidR="00270262" w:rsidRPr="00771088">
        <w:rPr>
          <w:rFonts w:ascii="Arial" w:hAnsi="Arial" w:cs="Arial"/>
        </w:rPr>
        <w:t>constituir</w:t>
      </w:r>
      <w:r w:rsidRPr="00771088">
        <w:rPr>
          <w:rFonts w:ascii="Arial" w:hAnsi="Arial" w:cs="Arial"/>
        </w:rPr>
        <w:t xml:space="preserve"> comités de Contraloría Social en cada IES participante en el PIFI, </w:t>
      </w:r>
      <w:r w:rsidR="00270262" w:rsidRPr="00771088">
        <w:rPr>
          <w:rFonts w:ascii="Arial" w:hAnsi="Arial" w:cs="Arial"/>
        </w:rPr>
        <w:t xml:space="preserve">mismos que </w:t>
      </w:r>
      <w:r w:rsidRPr="00771088">
        <w:rPr>
          <w:rFonts w:ascii="Arial" w:hAnsi="Arial" w:cs="Arial"/>
        </w:rPr>
        <w:t>estarán conformados por los beneficiarios del Programa.</w:t>
      </w:r>
    </w:p>
    <w:p w14:paraId="4513C42D" w14:textId="77777777" w:rsidR="002579B7" w:rsidRPr="00771088" w:rsidRDefault="002579B7" w:rsidP="00452D06">
      <w:pPr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>El objetivo principal de los comités es dar seguimiento, supervisión y vigilancia del cumplimiento de las metas y acciones comprometidas en el Programa, así como la correcta aplicación de los recursos asignados al mismo</w:t>
      </w:r>
      <w:r w:rsidR="00027E9D" w:rsidRPr="00771088">
        <w:rPr>
          <w:rFonts w:ascii="Arial" w:hAnsi="Arial" w:cs="Arial"/>
        </w:rPr>
        <w:t>.</w:t>
      </w:r>
    </w:p>
    <w:p w14:paraId="4513C42E" w14:textId="77777777" w:rsidR="0059609A" w:rsidRPr="00771088" w:rsidRDefault="0059609A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>L</w:t>
      </w:r>
      <w:r w:rsidR="00027E9D" w:rsidRPr="00771088">
        <w:rPr>
          <w:rFonts w:ascii="Arial" w:hAnsi="Arial" w:cs="Arial"/>
        </w:rPr>
        <w:t>a elección de los integrantes del comité se realizará mediante reuniones</w:t>
      </w:r>
      <w:r w:rsidRPr="00771088">
        <w:rPr>
          <w:rFonts w:ascii="Arial" w:hAnsi="Arial" w:cs="Arial"/>
        </w:rPr>
        <w:t xml:space="preserve"> </w:t>
      </w:r>
      <w:r w:rsidR="00452D06" w:rsidRPr="00771088">
        <w:rPr>
          <w:rFonts w:ascii="Arial" w:hAnsi="Arial" w:cs="Arial"/>
        </w:rPr>
        <w:t xml:space="preserve">en donde se levantará un Acta Constitutiva, donde quedará consignado el nombre y firma de los presentes y el nombre y cargo de los miembros electos </w:t>
      </w:r>
      <w:r w:rsidR="00452D06" w:rsidRPr="00B35AB6">
        <w:rPr>
          <w:rFonts w:ascii="Arial" w:hAnsi="Arial" w:cs="Arial"/>
        </w:rPr>
        <w:t xml:space="preserve">del Comité (Se </w:t>
      </w:r>
      <w:r w:rsidR="00452D06" w:rsidRPr="00B35AB6">
        <w:rPr>
          <w:rFonts w:ascii="Arial" w:hAnsi="Arial" w:cs="Arial"/>
        </w:rPr>
        <w:lastRenderedPageBreak/>
        <w:t xml:space="preserve">anexa formato de Acta de Registro del Comité de Contraloría Social </w:t>
      </w:r>
      <w:r w:rsidR="00452D06"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4</w:t>
      </w:r>
      <w:r w:rsidR="00452D06" w:rsidRPr="00B35AB6">
        <w:rPr>
          <w:rFonts w:ascii="Arial" w:hAnsi="Arial" w:cs="Arial"/>
        </w:rPr>
        <w:t>).</w:t>
      </w:r>
      <w:r w:rsidR="00961F3D" w:rsidRPr="00B35AB6">
        <w:rPr>
          <w:rFonts w:ascii="Arial" w:hAnsi="Arial" w:cs="Arial"/>
        </w:rPr>
        <w:t xml:space="preserve"> El número de integrantes que pueden formar parte de un comité deberá ser de al menos </w:t>
      </w:r>
      <w:r w:rsidR="00C162C9" w:rsidRPr="00B35AB6">
        <w:rPr>
          <w:rFonts w:ascii="Arial" w:hAnsi="Arial" w:cs="Arial"/>
        </w:rPr>
        <w:t>tres</w:t>
      </w:r>
      <w:r w:rsidR="00961F3D" w:rsidRPr="00B35AB6">
        <w:rPr>
          <w:rFonts w:ascii="Arial" w:hAnsi="Arial" w:cs="Arial"/>
        </w:rPr>
        <w:t xml:space="preserve"> personas</w:t>
      </w:r>
      <w:r w:rsidR="001F5645" w:rsidRPr="00B35AB6">
        <w:rPr>
          <w:rFonts w:ascii="Arial" w:hAnsi="Arial" w:cs="Arial"/>
        </w:rPr>
        <w:t>.</w:t>
      </w:r>
    </w:p>
    <w:p w14:paraId="4513C42F" w14:textId="77777777" w:rsidR="00693D48" w:rsidRPr="00DD4DF3" w:rsidRDefault="00693D48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highlight w:val="cyan"/>
        </w:rPr>
      </w:pPr>
    </w:p>
    <w:p w14:paraId="4513C430" w14:textId="77777777" w:rsidR="002E3649" w:rsidRPr="00771088" w:rsidRDefault="002E3649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771088">
        <w:rPr>
          <w:rFonts w:ascii="Arial" w:hAnsi="Arial" w:cs="Arial"/>
        </w:rPr>
        <w:t>Cuando exista la sustitución de algún miembro del Comité, se deberá elaborar el</w:t>
      </w:r>
      <w:r w:rsidR="001F5645" w:rsidRPr="00771088">
        <w:rPr>
          <w:rFonts w:ascii="Arial" w:hAnsi="Arial" w:cs="Arial"/>
        </w:rPr>
        <w:t xml:space="preserve"> formato de </w:t>
      </w:r>
      <w:r w:rsidRPr="00771088">
        <w:rPr>
          <w:rFonts w:ascii="Arial" w:hAnsi="Arial" w:cs="Arial"/>
        </w:rPr>
        <w:t>Acta de Sustitución de un integrante del Comité de Contraloría Social (</w:t>
      </w:r>
      <w:r w:rsidRPr="00735571">
        <w:rPr>
          <w:rFonts w:ascii="Arial" w:hAnsi="Arial" w:cs="Arial"/>
          <w:b/>
        </w:rPr>
        <w:t xml:space="preserve">Anexo </w:t>
      </w:r>
      <w:r w:rsidR="00240790" w:rsidRPr="00735571">
        <w:rPr>
          <w:rFonts w:ascii="Arial" w:hAnsi="Arial" w:cs="Arial"/>
          <w:b/>
        </w:rPr>
        <w:t>5</w:t>
      </w:r>
      <w:r w:rsidRPr="00771088">
        <w:rPr>
          <w:rFonts w:ascii="Arial" w:hAnsi="Arial" w:cs="Arial"/>
        </w:rPr>
        <w:t>), con el propósito de contar con información actualizada.</w:t>
      </w:r>
    </w:p>
    <w:p w14:paraId="4513C431" w14:textId="77777777" w:rsidR="002E3649" w:rsidRPr="00771088" w:rsidRDefault="002E3649" w:rsidP="00452D06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14:paraId="4513C432" w14:textId="77777777" w:rsidR="002E3649" w:rsidRPr="002E3649" w:rsidRDefault="002E3649" w:rsidP="002E3649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</w:rPr>
      </w:pPr>
      <w:r w:rsidRPr="00771088">
        <w:rPr>
          <w:rFonts w:ascii="Arial" w:hAnsi="Arial" w:cs="Arial"/>
        </w:rPr>
        <w:t xml:space="preserve">En caso de </w:t>
      </w:r>
      <w:r w:rsidR="00B35AB6">
        <w:rPr>
          <w:rFonts w:ascii="Arial" w:hAnsi="Arial" w:cs="Arial"/>
        </w:rPr>
        <w:t xml:space="preserve">existir </w:t>
      </w:r>
      <w:r w:rsidRPr="00771088">
        <w:rPr>
          <w:rFonts w:ascii="Arial" w:hAnsi="Arial" w:cs="Arial"/>
        </w:rPr>
        <w:t xml:space="preserve">preguntas relacionadas con la operación del programa </w:t>
      </w:r>
      <w:r w:rsidR="00B35AB6">
        <w:rPr>
          <w:rFonts w:ascii="Arial" w:hAnsi="Arial" w:cs="Arial"/>
        </w:rPr>
        <w:t xml:space="preserve">estas podrán formularse </w:t>
      </w:r>
      <w:r w:rsidRPr="00771088">
        <w:rPr>
          <w:rFonts w:ascii="Arial" w:hAnsi="Arial" w:cs="Arial"/>
        </w:rPr>
        <w:t>utiliza</w:t>
      </w:r>
      <w:r w:rsidR="00B35AB6">
        <w:rPr>
          <w:rFonts w:ascii="Arial" w:hAnsi="Arial" w:cs="Arial"/>
        </w:rPr>
        <w:t>ndo</w:t>
      </w:r>
      <w:r w:rsidRPr="00771088">
        <w:rPr>
          <w:rFonts w:ascii="Arial" w:hAnsi="Arial" w:cs="Arial"/>
        </w:rPr>
        <w:t xml:space="preserve"> el formato Solicitud d</w:t>
      </w:r>
      <w:r w:rsidR="001F5645" w:rsidRPr="00771088">
        <w:rPr>
          <w:rFonts w:ascii="Arial" w:hAnsi="Arial" w:cs="Arial"/>
        </w:rPr>
        <w:t xml:space="preserve">e </w:t>
      </w:r>
      <w:r w:rsidR="001F5645" w:rsidRPr="00B35AB6">
        <w:rPr>
          <w:rFonts w:ascii="Arial" w:hAnsi="Arial" w:cs="Arial"/>
        </w:rPr>
        <w:t>I</w:t>
      </w:r>
      <w:r w:rsidRPr="00B35AB6">
        <w:rPr>
          <w:rFonts w:ascii="Arial" w:hAnsi="Arial" w:cs="Arial"/>
        </w:rPr>
        <w:t>nformación</w:t>
      </w:r>
      <w:r w:rsidR="00C679F9" w:rsidRPr="00B35AB6">
        <w:rPr>
          <w:rFonts w:ascii="Arial" w:hAnsi="Arial" w:cs="Arial"/>
        </w:rPr>
        <w:t xml:space="preserve"> (</w:t>
      </w:r>
      <w:r w:rsidRPr="00735571">
        <w:rPr>
          <w:rFonts w:ascii="Arial" w:hAnsi="Arial" w:cs="Arial"/>
          <w:b/>
        </w:rPr>
        <w:t xml:space="preserve">Anexo </w:t>
      </w:r>
      <w:r w:rsidR="00C162C9" w:rsidRPr="00735571">
        <w:rPr>
          <w:rFonts w:ascii="Arial" w:hAnsi="Arial" w:cs="Arial"/>
          <w:b/>
        </w:rPr>
        <w:t>6</w:t>
      </w:r>
      <w:r w:rsidRPr="00B35AB6">
        <w:rPr>
          <w:rFonts w:ascii="Arial" w:hAnsi="Arial" w:cs="Arial"/>
        </w:rPr>
        <w:t>)</w:t>
      </w:r>
      <w:r w:rsidR="00C679F9" w:rsidRPr="00B35AB6">
        <w:rPr>
          <w:rFonts w:ascii="Arial" w:hAnsi="Arial" w:cs="Arial"/>
        </w:rPr>
        <w:t>.</w:t>
      </w:r>
    </w:p>
    <w:p w14:paraId="4513C433" w14:textId="77777777" w:rsidR="002E3649" w:rsidRDefault="002E3649" w:rsidP="002E3649">
      <w:p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14:paraId="4513C434" w14:textId="77777777" w:rsidR="00027E9D" w:rsidRPr="002465F7" w:rsidRDefault="00027E9D" w:rsidP="005C25A1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Pr="00B35AB6">
        <w:rPr>
          <w:rFonts w:ascii="Arial" w:hAnsi="Arial" w:cs="Arial"/>
        </w:rPr>
        <w:t>comités de Contraloría Social de las Instancias Ejecutoras (IES)</w:t>
      </w:r>
      <w:r w:rsidR="00CC17DE">
        <w:rPr>
          <w:rFonts w:ascii="Arial" w:hAnsi="Arial" w:cs="Arial"/>
        </w:rPr>
        <w:t xml:space="preserve"> seleccionadas</w:t>
      </w:r>
      <w:r w:rsidRPr="00B35AB6">
        <w:rPr>
          <w:rFonts w:ascii="Arial" w:hAnsi="Arial" w:cs="Arial"/>
        </w:rPr>
        <w:t xml:space="preserve"> que fueron beneficiadas durante el ejercicio fiscal 201</w:t>
      </w:r>
      <w:r w:rsidR="00C162C9" w:rsidRPr="00B35AB6">
        <w:rPr>
          <w:rFonts w:ascii="Arial" w:hAnsi="Arial" w:cs="Arial"/>
        </w:rPr>
        <w:t>2</w:t>
      </w:r>
      <w:r w:rsidRPr="00B35AB6">
        <w:rPr>
          <w:rFonts w:ascii="Arial" w:hAnsi="Arial" w:cs="Arial"/>
        </w:rPr>
        <w:t xml:space="preserve">, </w:t>
      </w:r>
      <w:r w:rsidR="00240790">
        <w:rPr>
          <w:rFonts w:ascii="Arial" w:hAnsi="Arial" w:cs="Arial"/>
        </w:rPr>
        <w:t>deberán ser reportados a la Instancia Normativa</w:t>
      </w:r>
      <w:r w:rsidR="00270262" w:rsidRPr="00B35AB6">
        <w:rPr>
          <w:rFonts w:ascii="Arial" w:hAnsi="Arial" w:cs="Arial"/>
        </w:rPr>
        <w:t xml:space="preserve"> </w:t>
      </w:r>
      <w:r w:rsidR="0059609A" w:rsidRPr="00B35AB6">
        <w:rPr>
          <w:rFonts w:ascii="Arial" w:hAnsi="Arial" w:cs="Arial"/>
        </w:rPr>
        <w:t>en el marco del Programa PIFI</w:t>
      </w:r>
      <w:r w:rsidRPr="00B35AB6">
        <w:rPr>
          <w:rFonts w:ascii="Arial" w:hAnsi="Arial" w:cs="Arial"/>
        </w:rPr>
        <w:t xml:space="preserve">, los cuales </w:t>
      </w:r>
      <w:r w:rsidR="00BC25D8" w:rsidRPr="00B35AB6">
        <w:rPr>
          <w:rFonts w:ascii="Arial" w:hAnsi="Arial" w:cs="Arial"/>
        </w:rPr>
        <w:t xml:space="preserve">deberán </w:t>
      </w:r>
      <w:r w:rsidR="00BC25D8" w:rsidRPr="00B35AB6">
        <w:rPr>
          <w:rFonts w:ascii="Arial" w:hAnsi="Arial" w:cs="Arial"/>
          <w:b/>
          <w:u w:val="single"/>
        </w:rPr>
        <w:t xml:space="preserve">vigilar o monitorear al menos el </w:t>
      </w:r>
      <w:r w:rsidR="00240790">
        <w:rPr>
          <w:rFonts w:ascii="Arial" w:hAnsi="Arial" w:cs="Arial"/>
          <w:b/>
          <w:u w:val="single"/>
        </w:rPr>
        <w:t>7</w:t>
      </w:r>
      <w:r w:rsidR="00BC25D8" w:rsidRPr="00B35AB6">
        <w:rPr>
          <w:rFonts w:ascii="Arial" w:hAnsi="Arial" w:cs="Arial"/>
          <w:b/>
          <w:u w:val="single"/>
        </w:rPr>
        <w:t>0%</w:t>
      </w:r>
      <w:r w:rsidR="00BC25D8" w:rsidRPr="00B35AB6">
        <w:rPr>
          <w:rFonts w:ascii="Arial" w:hAnsi="Arial" w:cs="Arial"/>
        </w:rPr>
        <w:t xml:space="preserve"> (</w:t>
      </w:r>
      <w:r w:rsidR="00240790">
        <w:rPr>
          <w:rFonts w:ascii="Arial" w:hAnsi="Arial" w:cs="Arial"/>
        </w:rPr>
        <w:t>seten</w:t>
      </w:r>
      <w:r w:rsidR="00BC25D8" w:rsidRPr="00B35AB6">
        <w:rPr>
          <w:rFonts w:ascii="Arial" w:hAnsi="Arial" w:cs="Arial"/>
        </w:rPr>
        <w:t>ta por ciento) del monto que se haya asignado a la IES para el ejercicio fiscal 201</w:t>
      </w:r>
      <w:r w:rsidR="00B35AB6">
        <w:rPr>
          <w:rFonts w:ascii="Arial" w:hAnsi="Arial" w:cs="Arial"/>
        </w:rPr>
        <w:t>2</w:t>
      </w:r>
      <w:r w:rsidRPr="00B35AB6">
        <w:rPr>
          <w:rFonts w:ascii="Arial" w:hAnsi="Arial" w:cs="Arial"/>
        </w:rPr>
        <w:t>.</w:t>
      </w:r>
    </w:p>
    <w:p w14:paraId="4513C435" w14:textId="77777777" w:rsidR="00DF55CF" w:rsidRDefault="0018146F" w:rsidP="005C25A1">
      <w:pPr>
        <w:ind w:left="708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Las Instancias Ejecutoras, mediante el medio que determinen (oficio, comunicado, correo electrónico, etc.),</w:t>
      </w:r>
      <w:r w:rsidR="00DF55CF" w:rsidRPr="002465F7">
        <w:rPr>
          <w:rFonts w:ascii="Arial" w:hAnsi="Arial" w:cs="Arial"/>
        </w:rPr>
        <w:t xml:space="preserve"> invitarán a los beneficiarios para que, de manera abierta, tengan acceso a la</w:t>
      </w:r>
      <w:r w:rsidR="002073FD" w:rsidRPr="002465F7">
        <w:rPr>
          <w:rFonts w:ascii="Arial" w:hAnsi="Arial" w:cs="Arial"/>
        </w:rPr>
        <w:t>s</w:t>
      </w:r>
      <w:r w:rsidR="002465F7">
        <w:rPr>
          <w:rFonts w:ascii="Arial" w:hAnsi="Arial" w:cs="Arial"/>
        </w:rPr>
        <w:t xml:space="preserve"> C</w:t>
      </w:r>
      <w:r w:rsidR="00DF55CF" w:rsidRPr="002465F7">
        <w:rPr>
          <w:rFonts w:ascii="Arial" w:hAnsi="Arial" w:cs="Arial"/>
        </w:rPr>
        <w:t>édula</w:t>
      </w:r>
      <w:r w:rsidR="002073FD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de </w:t>
      </w:r>
      <w:r w:rsidR="002465F7">
        <w:rPr>
          <w:rFonts w:ascii="Arial" w:hAnsi="Arial" w:cs="Arial"/>
        </w:rPr>
        <w:t>V</w:t>
      </w:r>
      <w:r w:rsidR="00DF55CF" w:rsidRPr="002465F7">
        <w:rPr>
          <w:rFonts w:ascii="Arial" w:hAnsi="Arial" w:cs="Arial"/>
        </w:rPr>
        <w:t xml:space="preserve">igilancia </w:t>
      </w:r>
      <w:r w:rsidR="002073FD" w:rsidRPr="002465F7">
        <w:rPr>
          <w:rFonts w:ascii="Arial" w:hAnsi="Arial" w:cs="Arial"/>
        </w:rPr>
        <w:t xml:space="preserve">de </w:t>
      </w:r>
      <w:r w:rsidR="00A67CD1">
        <w:rPr>
          <w:rFonts w:ascii="Arial" w:hAnsi="Arial" w:cs="Arial"/>
        </w:rPr>
        <w:t>P</w:t>
      </w:r>
      <w:proofErr w:type="spellStart"/>
      <w:r w:rsidR="00A67CD1" w:rsidRPr="002465F7">
        <w:rPr>
          <w:rFonts w:ascii="Arial" w:hAnsi="Arial" w:cs="Arial"/>
          <w:lang w:val="es-ES"/>
        </w:rPr>
        <w:t>ro</w:t>
      </w:r>
      <w:r w:rsidR="00A67CD1">
        <w:rPr>
          <w:rFonts w:ascii="Arial" w:hAnsi="Arial" w:cs="Arial"/>
          <w:lang w:val="es-ES"/>
        </w:rPr>
        <w:t>m</w:t>
      </w:r>
      <w:r w:rsidR="00A67CD1" w:rsidRPr="002465F7">
        <w:rPr>
          <w:rFonts w:ascii="Arial" w:hAnsi="Arial" w:cs="Arial"/>
          <w:lang w:val="es-ES"/>
        </w:rPr>
        <w:t>oción</w:t>
      </w:r>
      <w:proofErr w:type="spellEnd"/>
      <w:r w:rsidR="002073FD" w:rsidRPr="002465F7">
        <w:rPr>
          <w:rFonts w:ascii="Arial" w:hAnsi="Arial" w:cs="Arial"/>
          <w:lang w:val="es-ES"/>
        </w:rPr>
        <w:t xml:space="preserve"> de la </w:t>
      </w:r>
      <w:r w:rsidR="002465F7">
        <w:rPr>
          <w:rFonts w:ascii="Arial" w:hAnsi="Arial" w:cs="Arial"/>
          <w:lang w:val="es-ES"/>
        </w:rPr>
        <w:t>C</w:t>
      </w:r>
      <w:r w:rsidR="002073FD" w:rsidRPr="002465F7">
        <w:rPr>
          <w:rFonts w:ascii="Arial" w:hAnsi="Arial" w:cs="Arial"/>
          <w:lang w:val="es-ES"/>
        </w:rPr>
        <w:t xml:space="preserve">ontraloría </w:t>
      </w:r>
      <w:r w:rsidR="00240790">
        <w:rPr>
          <w:rFonts w:ascii="Arial" w:hAnsi="Arial" w:cs="Arial"/>
          <w:lang w:val="es-ES"/>
        </w:rPr>
        <w:t>S</w:t>
      </w:r>
      <w:r w:rsidR="002073FD" w:rsidRPr="002465F7">
        <w:rPr>
          <w:rFonts w:ascii="Arial" w:hAnsi="Arial" w:cs="Arial"/>
          <w:lang w:val="es-ES"/>
        </w:rPr>
        <w:t xml:space="preserve">ocial; y de </w:t>
      </w:r>
      <w:r w:rsidR="002465F7">
        <w:rPr>
          <w:rFonts w:ascii="Arial" w:hAnsi="Arial" w:cs="Arial"/>
          <w:lang w:val="es-ES"/>
        </w:rPr>
        <w:t>R</w:t>
      </w:r>
      <w:r w:rsidR="002073FD" w:rsidRPr="002465F7">
        <w:rPr>
          <w:rFonts w:ascii="Arial" w:hAnsi="Arial" w:cs="Arial"/>
          <w:lang w:val="es-ES"/>
        </w:rPr>
        <w:t xml:space="preserve">esultados de la </w:t>
      </w:r>
      <w:r w:rsidR="002465F7">
        <w:rPr>
          <w:rFonts w:ascii="Arial" w:hAnsi="Arial" w:cs="Arial"/>
          <w:lang w:val="es-ES"/>
        </w:rPr>
        <w:t>O</w:t>
      </w:r>
      <w:r w:rsidR="002073FD" w:rsidRPr="002465F7">
        <w:rPr>
          <w:rFonts w:ascii="Arial" w:hAnsi="Arial" w:cs="Arial"/>
          <w:lang w:val="es-ES"/>
        </w:rPr>
        <w:t xml:space="preserve">peración de la </w:t>
      </w:r>
      <w:r w:rsidR="002465F7">
        <w:rPr>
          <w:rFonts w:ascii="Arial" w:hAnsi="Arial" w:cs="Arial"/>
          <w:lang w:val="es-ES"/>
        </w:rPr>
        <w:t>C</w:t>
      </w:r>
      <w:r w:rsidR="002073FD" w:rsidRPr="002465F7">
        <w:rPr>
          <w:rFonts w:ascii="Arial" w:hAnsi="Arial" w:cs="Arial"/>
          <w:lang w:val="es-ES"/>
        </w:rPr>
        <w:t xml:space="preserve">ontraloría </w:t>
      </w:r>
      <w:r w:rsidR="002465F7">
        <w:rPr>
          <w:rFonts w:ascii="Arial" w:hAnsi="Arial" w:cs="Arial"/>
          <w:lang w:val="es-ES"/>
        </w:rPr>
        <w:t>S</w:t>
      </w:r>
      <w:r w:rsidR="002073FD" w:rsidRPr="002465F7">
        <w:rPr>
          <w:rFonts w:ascii="Arial" w:hAnsi="Arial" w:cs="Arial"/>
          <w:lang w:val="es-ES"/>
        </w:rPr>
        <w:t xml:space="preserve">ocial </w:t>
      </w:r>
      <w:r w:rsidR="00DF55CF" w:rsidRPr="002465F7">
        <w:rPr>
          <w:rFonts w:ascii="Arial" w:hAnsi="Arial" w:cs="Arial"/>
        </w:rPr>
        <w:t>para supervisar la debid</w:t>
      </w:r>
      <w:r w:rsidR="00C450A2" w:rsidRPr="002465F7">
        <w:rPr>
          <w:rFonts w:ascii="Arial" w:hAnsi="Arial" w:cs="Arial"/>
        </w:rPr>
        <w:t>a aplicación de los recursos de</w:t>
      </w:r>
      <w:r w:rsidR="00DF55CF" w:rsidRPr="002465F7">
        <w:rPr>
          <w:rFonts w:ascii="Arial" w:hAnsi="Arial" w:cs="Arial"/>
        </w:rPr>
        <w:t>l Programa</w:t>
      </w:r>
      <w:r w:rsidR="00C450A2" w:rsidRPr="002465F7">
        <w:rPr>
          <w:rFonts w:ascii="Arial" w:hAnsi="Arial" w:cs="Arial"/>
        </w:rPr>
        <w:t xml:space="preserve"> PIFI</w:t>
      </w:r>
      <w:r w:rsidR="00E91509">
        <w:rPr>
          <w:rFonts w:ascii="Arial" w:hAnsi="Arial" w:cs="Arial"/>
        </w:rPr>
        <w:t>.</w:t>
      </w:r>
      <w:r w:rsidR="00DF55CF" w:rsidRPr="002465F7">
        <w:rPr>
          <w:rFonts w:ascii="Arial" w:hAnsi="Arial" w:cs="Arial"/>
        </w:rPr>
        <w:t xml:space="preserve"> </w:t>
      </w:r>
      <w:r w:rsidR="00E91509">
        <w:rPr>
          <w:rFonts w:ascii="Arial" w:hAnsi="Arial" w:cs="Arial"/>
        </w:rPr>
        <w:t>E</w:t>
      </w:r>
      <w:r w:rsidR="00DF55CF" w:rsidRPr="002465F7">
        <w:rPr>
          <w:rFonts w:ascii="Arial" w:hAnsi="Arial" w:cs="Arial"/>
        </w:rPr>
        <w:t xml:space="preserve">stos </w:t>
      </w:r>
      <w:r w:rsidR="00E91509">
        <w:rPr>
          <w:rFonts w:ascii="Arial" w:hAnsi="Arial" w:cs="Arial"/>
        </w:rPr>
        <w:t>Comités de Contraloría S</w:t>
      </w:r>
      <w:r w:rsidR="00DF55CF" w:rsidRPr="002465F7">
        <w:rPr>
          <w:rFonts w:ascii="Arial" w:hAnsi="Arial" w:cs="Arial"/>
        </w:rPr>
        <w:t>ocial serán los responsables de integrar la información de la</w:t>
      </w:r>
      <w:r w:rsidR="00D16EC1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cédula</w:t>
      </w:r>
      <w:r w:rsidR="00D16EC1" w:rsidRPr="002465F7">
        <w:rPr>
          <w:rFonts w:ascii="Arial" w:hAnsi="Arial" w:cs="Arial"/>
        </w:rPr>
        <w:t>s</w:t>
      </w:r>
      <w:r w:rsidR="00DF55CF" w:rsidRPr="002465F7">
        <w:rPr>
          <w:rFonts w:ascii="Arial" w:hAnsi="Arial" w:cs="Arial"/>
        </w:rPr>
        <w:t xml:space="preserve"> de vigilancia y remitirla a los responsables de la contraloría social designados</w:t>
      </w:r>
      <w:r w:rsidR="00DF55CF" w:rsidRPr="00DF55CF">
        <w:rPr>
          <w:rFonts w:ascii="Arial" w:hAnsi="Arial" w:cs="Arial"/>
        </w:rPr>
        <w:t xml:space="preserve"> en cada </w:t>
      </w:r>
      <w:r>
        <w:rPr>
          <w:rFonts w:ascii="Arial" w:hAnsi="Arial" w:cs="Arial"/>
        </w:rPr>
        <w:t>Instancia Ejecutora</w:t>
      </w:r>
      <w:r w:rsidRPr="00DF55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que </w:t>
      </w:r>
      <w:r w:rsidR="00DF55CF" w:rsidRPr="00DF55CF">
        <w:rPr>
          <w:rFonts w:ascii="Arial" w:hAnsi="Arial" w:cs="Arial"/>
        </w:rPr>
        <w:t>las concentren, revisen que su llenado y document</w:t>
      </w:r>
      <w:r w:rsidR="00240790">
        <w:rPr>
          <w:rFonts w:ascii="Arial" w:hAnsi="Arial" w:cs="Arial"/>
        </w:rPr>
        <w:t>ación soporte esté completa y los envíen a la Instancia Normativa</w:t>
      </w:r>
      <w:r w:rsidR="00DF55CF" w:rsidRPr="00DF55CF">
        <w:rPr>
          <w:rFonts w:ascii="Arial" w:hAnsi="Arial" w:cs="Arial"/>
        </w:rPr>
        <w:t>.</w:t>
      </w:r>
    </w:p>
    <w:p w14:paraId="4513C436" w14:textId="77777777" w:rsidR="00CB4AA0" w:rsidRDefault="004D4185" w:rsidP="004D4185">
      <w:pPr>
        <w:ind w:left="708"/>
        <w:jc w:val="both"/>
        <w:rPr>
          <w:rFonts w:ascii="Arial" w:hAnsi="Arial" w:cs="Arial"/>
        </w:rPr>
      </w:pPr>
      <w:r w:rsidRPr="00E91509">
        <w:rPr>
          <w:rFonts w:ascii="Arial" w:hAnsi="Arial" w:cs="Arial"/>
        </w:rPr>
        <w:t xml:space="preserve">Las Instancias Ejecutoras </w:t>
      </w:r>
      <w:r w:rsidR="00D1627C" w:rsidRPr="00E91509">
        <w:rPr>
          <w:rFonts w:ascii="Arial" w:hAnsi="Arial" w:cs="Arial"/>
        </w:rPr>
        <w:t xml:space="preserve">(IES) </w:t>
      </w:r>
      <w:r w:rsidRPr="00E91509">
        <w:rPr>
          <w:rFonts w:ascii="Arial" w:hAnsi="Arial" w:cs="Arial"/>
        </w:rPr>
        <w:t>que resulten beneficiadas en 201</w:t>
      </w:r>
      <w:r w:rsidR="00E91509" w:rsidRPr="00E91509">
        <w:rPr>
          <w:rFonts w:ascii="Arial" w:hAnsi="Arial" w:cs="Arial"/>
        </w:rPr>
        <w:t>2</w:t>
      </w:r>
      <w:r w:rsidRPr="00E91509">
        <w:rPr>
          <w:rFonts w:ascii="Arial" w:hAnsi="Arial" w:cs="Arial"/>
        </w:rPr>
        <w:t xml:space="preserve"> </w:t>
      </w:r>
      <w:r w:rsidR="00D1627C" w:rsidRPr="00E91509">
        <w:rPr>
          <w:rFonts w:ascii="Arial" w:hAnsi="Arial" w:cs="Arial"/>
        </w:rPr>
        <w:t>en el marco</w:t>
      </w:r>
      <w:r w:rsidRPr="00E91509">
        <w:rPr>
          <w:rFonts w:ascii="Arial" w:hAnsi="Arial" w:cs="Arial"/>
        </w:rPr>
        <w:t xml:space="preserve"> del PIFI</w:t>
      </w:r>
      <w:r w:rsidR="00D1627C" w:rsidRPr="00E91509">
        <w:rPr>
          <w:rFonts w:ascii="Arial" w:hAnsi="Arial" w:cs="Arial"/>
        </w:rPr>
        <w:t>,</w:t>
      </w:r>
      <w:r w:rsidRPr="00E91509">
        <w:rPr>
          <w:rFonts w:ascii="Arial" w:hAnsi="Arial" w:cs="Arial"/>
        </w:rPr>
        <w:t xml:space="preserve"> constituirán y registrarán </w:t>
      </w:r>
      <w:r w:rsidR="00D1627C" w:rsidRPr="00E91509">
        <w:rPr>
          <w:rFonts w:ascii="Arial" w:hAnsi="Arial" w:cs="Arial"/>
        </w:rPr>
        <w:t xml:space="preserve">su(s) Comité(s) de Contraloría Social </w:t>
      </w:r>
      <w:r w:rsidR="00E91509" w:rsidRPr="00E91509">
        <w:rPr>
          <w:rFonts w:ascii="Arial" w:hAnsi="Arial" w:cs="Arial"/>
        </w:rPr>
        <w:t>en</w:t>
      </w:r>
      <w:r w:rsidR="00D1627C" w:rsidRPr="00E91509">
        <w:rPr>
          <w:rFonts w:ascii="Arial" w:hAnsi="Arial" w:cs="Arial"/>
        </w:rPr>
        <w:t xml:space="preserve"> el año 201</w:t>
      </w:r>
      <w:r w:rsidR="00E91509" w:rsidRPr="00E91509">
        <w:rPr>
          <w:rFonts w:ascii="Arial" w:hAnsi="Arial" w:cs="Arial"/>
        </w:rPr>
        <w:t>3</w:t>
      </w:r>
      <w:r w:rsidR="009E5CF5" w:rsidRPr="00E91509">
        <w:rPr>
          <w:rFonts w:ascii="Arial" w:hAnsi="Arial" w:cs="Arial"/>
        </w:rPr>
        <w:t>.</w:t>
      </w:r>
    </w:p>
    <w:p w14:paraId="4513C437" w14:textId="77777777" w:rsidR="00DF55CF" w:rsidRPr="00240790" w:rsidRDefault="00D1627C" w:rsidP="004D4185">
      <w:pPr>
        <w:ind w:left="708"/>
        <w:jc w:val="both"/>
        <w:rPr>
          <w:rFonts w:ascii="Arial" w:hAnsi="Arial" w:cs="Arial"/>
          <w:b/>
        </w:rPr>
      </w:pPr>
      <w:r w:rsidRPr="00240790">
        <w:rPr>
          <w:rFonts w:ascii="Arial" w:hAnsi="Arial" w:cs="Arial"/>
          <w:b/>
        </w:rPr>
        <w:t xml:space="preserve">La Instancia Normativa emitirá y enviará a cada Responsable de la Contraloría Social </w:t>
      </w:r>
      <w:r w:rsidR="00A447D4" w:rsidRPr="00240790">
        <w:rPr>
          <w:rFonts w:ascii="Arial" w:hAnsi="Arial" w:cs="Arial"/>
          <w:b/>
        </w:rPr>
        <w:t>de</w:t>
      </w:r>
      <w:r w:rsidRPr="00240790">
        <w:rPr>
          <w:rFonts w:ascii="Arial" w:hAnsi="Arial" w:cs="Arial"/>
          <w:b/>
        </w:rPr>
        <w:t xml:space="preserve"> cada IES, la respectiva Carta Responsiva</w:t>
      </w:r>
      <w:r w:rsidR="00240790" w:rsidRPr="00240790">
        <w:rPr>
          <w:rFonts w:ascii="Arial" w:hAnsi="Arial" w:cs="Arial"/>
          <w:b/>
        </w:rPr>
        <w:t>,</w:t>
      </w:r>
      <w:r w:rsidRPr="00240790">
        <w:rPr>
          <w:rFonts w:ascii="Arial" w:hAnsi="Arial" w:cs="Arial"/>
          <w:b/>
        </w:rPr>
        <w:t xml:space="preserve"> mediante la cual se </w:t>
      </w:r>
      <w:r w:rsidR="00240790" w:rsidRPr="00240790">
        <w:rPr>
          <w:rFonts w:ascii="Arial" w:hAnsi="Arial" w:cs="Arial"/>
          <w:b/>
        </w:rPr>
        <w:t>comprometen a realizar las actividades de Contraloría Social</w:t>
      </w:r>
      <w:r w:rsidR="00A447D4" w:rsidRPr="00240790">
        <w:rPr>
          <w:rFonts w:ascii="Arial" w:hAnsi="Arial" w:cs="Arial"/>
          <w:b/>
        </w:rPr>
        <w:t xml:space="preserve"> </w:t>
      </w:r>
      <w:r w:rsidR="0089172F" w:rsidRPr="00240790">
        <w:rPr>
          <w:rFonts w:ascii="Arial" w:hAnsi="Arial" w:cs="Arial"/>
          <w:b/>
        </w:rPr>
        <w:t>en el marco d</w:t>
      </w:r>
      <w:r w:rsidR="00A447D4" w:rsidRPr="00240790">
        <w:rPr>
          <w:rFonts w:ascii="Arial" w:hAnsi="Arial" w:cs="Arial"/>
          <w:b/>
        </w:rPr>
        <w:t>el PIFI</w:t>
      </w:r>
      <w:r w:rsidRPr="00240790">
        <w:rPr>
          <w:rFonts w:ascii="Arial" w:hAnsi="Arial" w:cs="Arial"/>
          <w:b/>
        </w:rPr>
        <w:t>.</w:t>
      </w:r>
    </w:p>
    <w:p w14:paraId="4513C438" w14:textId="77777777" w:rsidR="00DF55CF" w:rsidRPr="0018146F" w:rsidRDefault="00DF55CF" w:rsidP="009B19C5">
      <w:pPr>
        <w:jc w:val="both"/>
        <w:rPr>
          <w:rFonts w:ascii="Arial" w:hAnsi="Arial" w:cs="Arial"/>
          <w:b/>
        </w:rPr>
      </w:pPr>
      <w:r w:rsidRPr="0018146F">
        <w:rPr>
          <w:rFonts w:ascii="Arial" w:hAnsi="Arial" w:cs="Arial"/>
          <w:b/>
        </w:rPr>
        <w:t>III.</w:t>
      </w:r>
      <w:r w:rsidRPr="0018146F">
        <w:rPr>
          <w:rFonts w:ascii="Arial" w:hAnsi="Arial" w:cs="Arial"/>
          <w:b/>
        </w:rPr>
        <w:tab/>
        <w:t>PLAN DE DIFUSIÓN.</w:t>
      </w:r>
    </w:p>
    <w:p w14:paraId="4513C439" w14:textId="77777777" w:rsidR="00DF55CF" w:rsidRPr="00DF55CF" w:rsidRDefault="00DF55CF" w:rsidP="005C25A1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 xml:space="preserve">Cada </w:t>
      </w:r>
      <w:r w:rsidR="00266812" w:rsidRPr="0018146F">
        <w:rPr>
          <w:rFonts w:ascii="Arial" w:hAnsi="Arial" w:cs="Arial"/>
        </w:rPr>
        <w:t xml:space="preserve">Instancia </w:t>
      </w:r>
      <w:r w:rsidR="00266812" w:rsidRPr="001F4ECD">
        <w:rPr>
          <w:rFonts w:ascii="Arial" w:hAnsi="Arial" w:cs="Arial"/>
        </w:rPr>
        <w:t xml:space="preserve">Ejecutora (IES) </w:t>
      </w:r>
      <w:r w:rsidRPr="001F4ECD">
        <w:rPr>
          <w:rFonts w:ascii="Arial" w:hAnsi="Arial" w:cs="Arial"/>
        </w:rPr>
        <w:t>debe</w:t>
      </w:r>
      <w:r w:rsidR="00266812" w:rsidRPr="001F4ECD">
        <w:rPr>
          <w:rFonts w:ascii="Arial" w:hAnsi="Arial" w:cs="Arial"/>
        </w:rPr>
        <w:t>rá</w:t>
      </w:r>
      <w:r w:rsidRPr="001F4ECD">
        <w:rPr>
          <w:rFonts w:ascii="Arial" w:hAnsi="Arial" w:cs="Arial"/>
        </w:rPr>
        <w:t xml:space="preserve"> incluir en su página de Internet el Plan de Difusión elaborado por la </w:t>
      </w:r>
      <w:r w:rsidR="00266812" w:rsidRPr="001F4ECD">
        <w:rPr>
          <w:rFonts w:ascii="Arial" w:hAnsi="Arial" w:cs="Arial"/>
        </w:rPr>
        <w:t xml:space="preserve">Instancia Normativa a más tardar el </w:t>
      </w:r>
      <w:r w:rsidRPr="001F4ECD">
        <w:rPr>
          <w:rFonts w:ascii="Arial" w:hAnsi="Arial" w:cs="Arial"/>
        </w:rPr>
        <w:t>último día hábil del mes de abril de 201</w:t>
      </w:r>
      <w:r w:rsidR="00C162C9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 xml:space="preserve">, </w:t>
      </w:r>
      <w:r w:rsidR="00266812" w:rsidRPr="001F4ECD">
        <w:rPr>
          <w:rFonts w:ascii="Arial" w:hAnsi="Arial" w:cs="Arial"/>
        </w:rPr>
        <w:t>el cual</w:t>
      </w:r>
      <w:r w:rsidRPr="001F4ECD">
        <w:rPr>
          <w:rFonts w:ascii="Arial" w:hAnsi="Arial" w:cs="Arial"/>
        </w:rPr>
        <w:t xml:space="preserve"> contempla lo establecido en las Reglas de Operación 201</w:t>
      </w:r>
      <w:r w:rsidR="00C162C9" w:rsidRPr="001F4ECD">
        <w:rPr>
          <w:rFonts w:ascii="Arial" w:hAnsi="Arial" w:cs="Arial"/>
        </w:rPr>
        <w:t>3</w:t>
      </w:r>
      <w:r w:rsidR="00266812" w:rsidRPr="001F4ECD">
        <w:rPr>
          <w:rFonts w:ascii="Arial" w:hAnsi="Arial" w:cs="Arial"/>
        </w:rPr>
        <w:t xml:space="preserve"> del PIFI</w:t>
      </w:r>
      <w:r w:rsidRPr="001F4ECD">
        <w:rPr>
          <w:rFonts w:ascii="Arial" w:hAnsi="Arial" w:cs="Arial"/>
        </w:rPr>
        <w:t>, con respecto</w:t>
      </w:r>
      <w:r w:rsidRPr="00DF55CF">
        <w:rPr>
          <w:rFonts w:ascii="Arial" w:hAnsi="Arial" w:cs="Arial"/>
        </w:rPr>
        <w:t xml:space="preserve"> a los siguientes puntos:</w:t>
      </w:r>
    </w:p>
    <w:p w14:paraId="4513C43A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lastRenderedPageBreak/>
        <w:t>Características generales de</w:t>
      </w:r>
      <w:r w:rsidR="00297009">
        <w:rPr>
          <w:rFonts w:ascii="Arial" w:hAnsi="Arial" w:cs="Arial"/>
        </w:rPr>
        <w:t xml:space="preserve"> los</w:t>
      </w:r>
      <w:r w:rsidRPr="005C25A1">
        <w:rPr>
          <w:rFonts w:ascii="Arial" w:hAnsi="Arial" w:cs="Arial"/>
        </w:rPr>
        <w:t xml:space="preserve"> apoyo</w:t>
      </w:r>
      <w:r w:rsidR="00297009">
        <w:rPr>
          <w:rFonts w:ascii="Arial" w:hAnsi="Arial" w:cs="Arial"/>
        </w:rPr>
        <w:t>s</w:t>
      </w:r>
      <w:r w:rsidRPr="005C25A1">
        <w:rPr>
          <w:rFonts w:ascii="Arial" w:hAnsi="Arial" w:cs="Arial"/>
        </w:rPr>
        <w:t xml:space="preserve"> que </w:t>
      </w:r>
      <w:r w:rsidR="00297009">
        <w:rPr>
          <w:rFonts w:ascii="Arial" w:hAnsi="Arial" w:cs="Arial"/>
        </w:rPr>
        <w:t>contempla el programa federal (PIFI)</w:t>
      </w:r>
      <w:r w:rsidRPr="005C25A1">
        <w:rPr>
          <w:rFonts w:ascii="Arial" w:hAnsi="Arial" w:cs="Arial"/>
        </w:rPr>
        <w:t xml:space="preserve">, </w:t>
      </w:r>
      <w:r w:rsidR="00297009">
        <w:rPr>
          <w:rFonts w:ascii="Arial" w:hAnsi="Arial" w:cs="Arial"/>
        </w:rPr>
        <w:t xml:space="preserve">así como su costo, </w:t>
      </w:r>
      <w:r w:rsidRPr="005C25A1">
        <w:rPr>
          <w:rFonts w:ascii="Arial" w:hAnsi="Arial" w:cs="Arial"/>
        </w:rPr>
        <w:t>periodo de ejecución y fecha de entrega.</w:t>
      </w:r>
    </w:p>
    <w:p w14:paraId="4513C43B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 xml:space="preserve">Tipos y montos de los apoyos económicos que ofrece </w:t>
      </w:r>
      <w:r w:rsidR="00297009">
        <w:rPr>
          <w:rFonts w:ascii="Arial" w:hAnsi="Arial" w:cs="Arial"/>
        </w:rPr>
        <w:t xml:space="preserve">el programa federal </w:t>
      </w:r>
      <w:r w:rsidRPr="005C25A1">
        <w:rPr>
          <w:rFonts w:ascii="Arial" w:hAnsi="Arial" w:cs="Arial"/>
        </w:rPr>
        <w:t>a los beneficiarios.</w:t>
      </w:r>
    </w:p>
    <w:p w14:paraId="4513C43C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Requisitos para elegir a los beneficiarios.</w:t>
      </w:r>
    </w:p>
    <w:p w14:paraId="4513C43D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Derechos y obligaciones de los beneficiarios.</w:t>
      </w:r>
    </w:p>
    <w:p w14:paraId="4513C43E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Padrón de beneficiarios de la localidad.</w:t>
      </w:r>
    </w:p>
    <w:p w14:paraId="4513C43F" w14:textId="77777777" w:rsidR="005C25A1" w:rsidRP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Instancia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>)</w:t>
      </w:r>
      <w:r w:rsidRPr="005C25A1">
        <w:rPr>
          <w:rFonts w:ascii="Arial" w:hAnsi="Arial" w:cs="Arial"/>
        </w:rPr>
        <w:t xml:space="preserve"> normativa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 xml:space="preserve">) y </w:t>
      </w:r>
      <w:r w:rsidRPr="005C25A1">
        <w:rPr>
          <w:rFonts w:ascii="Arial" w:hAnsi="Arial" w:cs="Arial"/>
        </w:rPr>
        <w:t>ejecutora</w:t>
      </w:r>
      <w:r w:rsidR="00297009">
        <w:rPr>
          <w:rFonts w:ascii="Arial" w:hAnsi="Arial" w:cs="Arial"/>
        </w:rPr>
        <w:t>(</w:t>
      </w:r>
      <w:r w:rsidRPr="005C25A1">
        <w:rPr>
          <w:rFonts w:ascii="Arial" w:hAnsi="Arial" w:cs="Arial"/>
        </w:rPr>
        <w:t>s</w:t>
      </w:r>
      <w:r w:rsidR="00297009">
        <w:rPr>
          <w:rFonts w:ascii="Arial" w:hAnsi="Arial" w:cs="Arial"/>
        </w:rPr>
        <w:t>)</w:t>
      </w:r>
      <w:r w:rsidRPr="005C25A1">
        <w:rPr>
          <w:rFonts w:ascii="Arial" w:hAnsi="Arial" w:cs="Arial"/>
        </w:rPr>
        <w:t xml:space="preserve"> </w:t>
      </w:r>
      <w:r w:rsidR="009F1385" w:rsidRPr="009F1385">
        <w:rPr>
          <w:rFonts w:ascii="Arial" w:hAnsi="Arial" w:cs="Arial"/>
        </w:rPr>
        <w:t>d</w:t>
      </w:r>
      <w:r w:rsidR="00297009" w:rsidRPr="009F1385">
        <w:rPr>
          <w:rFonts w:ascii="Arial" w:hAnsi="Arial" w:cs="Arial"/>
        </w:rPr>
        <w:t>el</w:t>
      </w:r>
      <w:r w:rsidR="00297009">
        <w:rPr>
          <w:rFonts w:ascii="Arial" w:hAnsi="Arial" w:cs="Arial"/>
        </w:rPr>
        <w:t xml:space="preserve"> programa federal, </w:t>
      </w:r>
      <w:r w:rsidRPr="005C25A1">
        <w:rPr>
          <w:rFonts w:ascii="Arial" w:hAnsi="Arial" w:cs="Arial"/>
        </w:rPr>
        <w:t>así como sus respectivos canales de comunicación.</w:t>
      </w:r>
    </w:p>
    <w:p w14:paraId="4513C440" w14:textId="77777777" w:rsidR="005C25A1" w:rsidRDefault="00DF55CF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Procedimientos para realizar las actividades de Contraloría Social.</w:t>
      </w:r>
    </w:p>
    <w:p w14:paraId="4513C441" w14:textId="77777777" w:rsidR="00166B02" w:rsidRPr="005C25A1" w:rsidRDefault="00166B02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Quejas y denuncias, a través de la página de internet http://</w:t>
      </w:r>
      <w:r w:rsidR="00CC17DE">
        <w:rPr>
          <w:rFonts w:ascii="Arial" w:hAnsi="Arial" w:cs="Arial"/>
        </w:rPr>
        <w:t>cgut</w:t>
      </w:r>
      <w:r>
        <w:rPr>
          <w:rFonts w:ascii="Arial" w:hAnsi="Arial" w:cs="Arial"/>
        </w:rPr>
        <w:t>.sep.gob.mx.</w:t>
      </w:r>
    </w:p>
    <w:p w14:paraId="4513C442" w14:textId="77777777" w:rsidR="005C25A1" w:rsidRPr="005C25A1" w:rsidRDefault="005C25A1" w:rsidP="005C25A1">
      <w:pPr>
        <w:pStyle w:val="Prrafodelista"/>
        <w:numPr>
          <w:ilvl w:val="0"/>
          <w:numId w:val="7"/>
        </w:numPr>
        <w:jc w:val="both"/>
        <w:rPr>
          <w:rFonts w:ascii="Arial" w:hAnsi="Arial" w:cs="Arial"/>
        </w:rPr>
      </w:pPr>
      <w:r w:rsidRPr="005C25A1">
        <w:rPr>
          <w:rFonts w:ascii="Arial" w:hAnsi="Arial" w:cs="Arial"/>
        </w:rPr>
        <w:t>M</w:t>
      </w:r>
      <w:r w:rsidR="00DF55CF" w:rsidRPr="005C25A1">
        <w:rPr>
          <w:rFonts w:ascii="Arial" w:hAnsi="Arial" w:cs="Arial"/>
        </w:rPr>
        <w:t>edidas para garantizar la igualdad entre mujeres y hombres en la aplicación del programa federal.</w:t>
      </w:r>
    </w:p>
    <w:p w14:paraId="4513C443" w14:textId="77777777" w:rsidR="00DF55CF" w:rsidRPr="00DF55CF" w:rsidRDefault="00DF55CF" w:rsidP="005C25A1">
      <w:pPr>
        <w:ind w:left="708"/>
        <w:jc w:val="both"/>
        <w:rPr>
          <w:rFonts w:ascii="Arial" w:hAnsi="Arial" w:cs="Arial"/>
        </w:rPr>
      </w:pPr>
      <w:r w:rsidRPr="00DF55CF">
        <w:rPr>
          <w:rFonts w:ascii="Arial" w:hAnsi="Arial" w:cs="Arial"/>
        </w:rPr>
        <w:t>Con el propósito de unificar la forma de difundir la información concerniente a la Contraloría Social de</w:t>
      </w:r>
      <w:r w:rsidR="00F95BFC">
        <w:rPr>
          <w:rFonts w:ascii="Arial" w:hAnsi="Arial" w:cs="Arial"/>
        </w:rPr>
        <w:t>l PIFI,</w:t>
      </w:r>
      <w:r w:rsidRPr="00DF55CF">
        <w:rPr>
          <w:rFonts w:ascii="Arial" w:hAnsi="Arial" w:cs="Arial"/>
        </w:rPr>
        <w:t xml:space="preserve"> cada </w:t>
      </w:r>
      <w:r w:rsidR="00F95BFC" w:rsidRPr="0018146F">
        <w:rPr>
          <w:rFonts w:ascii="Arial" w:hAnsi="Arial" w:cs="Arial"/>
        </w:rPr>
        <w:t xml:space="preserve">Instancia Ejecutora (IES) </w:t>
      </w:r>
      <w:r w:rsidRPr="00DF55CF">
        <w:rPr>
          <w:rFonts w:ascii="Arial" w:hAnsi="Arial" w:cs="Arial"/>
        </w:rPr>
        <w:t>debe</w:t>
      </w:r>
      <w:r w:rsidR="008D5DE8">
        <w:rPr>
          <w:rFonts w:ascii="Arial" w:hAnsi="Arial" w:cs="Arial"/>
        </w:rPr>
        <w:t>rá</w:t>
      </w:r>
      <w:r w:rsidRPr="00DF55CF">
        <w:rPr>
          <w:rFonts w:ascii="Arial" w:hAnsi="Arial" w:cs="Arial"/>
        </w:rPr>
        <w:t xml:space="preserve"> realizar lo siguiente en su respectiva página de Internet:</w:t>
      </w:r>
    </w:p>
    <w:p w14:paraId="4513C444" w14:textId="77777777" w:rsidR="00F95BFC" w:rsidRPr="001F4ECD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E84629">
        <w:rPr>
          <w:rFonts w:ascii="Arial" w:hAnsi="Arial" w:cs="Arial"/>
        </w:rPr>
        <w:t xml:space="preserve">bicar una liga de acceso para consultar la </w:t>
      </w:r>
      <w:r w:rsidRPr="001F4ECD">
        <w:rPr>
          <w:rFonts w:ascii="Arial" w:hAnsi="Arial" w:cs="Arial"/>
        </w:rPr>
        <w:t>información concerniente a la Contraloría Social del</w:t>
      </w:r>
      <w:r w:rsidR="0092246A" w:rsidRPr="001F4ECD">
        <w:rPr>
          <w:rFonts w:ascii="Arial" w:hAnsi="Arial" w:cs="Arial"/>
        </w:rPr>
        <w:t xml:space="preserve"> PIFI</w:t>
      </w:r>
      <w:r w:rsidRPr="001F4ECD">
        <w:rPr>
          <w:rFonts w:ascii="Arial" w:hAnsi="Arial" w:cs="Arial"/>
        </w:rPr>
        <w:t>, utilizando para ello el siguiente logotipo:</w:t>
      </w:r>
    </w:p>
    <w:p w14:paraId="4513C445" w14:textId="77777777" w:rsidR="007F647F" w:rsidRDefault="007F647F" w:rsidP="007F647F">
      <w:pPr>
        <w:spacing w:after="0" w:line="240" w:lineRule="auto"/>
        <w:ind w:left="1068"/>
        <w:jc w:val="both"/>
        <w:rPr>
          <w:rFonts w:ascii="Arial" w:hAnsi="Arial" w:cs="Arial"/>
        </w:rPr>
      </w:pPr>
    </w:p>
    <w:p w14:paraId="4513C446" w14:textId="77777777" w:rsidR="009A67CC" w:rsidRDefault="009A67CC" w:rsidP="009A67CC">
      <w:pPr>
        <w:spacing w:after="0" w:line="240" w:lineRule="auto"/>
        <w:ind w:left="106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13C4D1" wp14:editId="4513C4D2">
            <wp:extent cx="495300" cy="2000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47" w14:textId="77777777" w:rsidR="00F95BFC" w:rsidRPr="001F4ECD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EE3F06">
        <w:rPr>
          <w:rFonts w:ascii="Arial" w:hAnsi="Arial" w:cs="Arial"/>
        </w:rPr>
        <w:t xml:space="preserve">Al </w:t>
      </w:r>
      <w:r w:rsidRPr="001F4ECD">
        <w:rPr>
          <w:rFonts w:ascii="Arial" w:hAnsi="Arial" w:cs="Arial"/>
        </w:rPr>
        <w:t>ingresar debe estar diferenciado el ejercicio fiscal que se trate, para este caso 2009</w:t>
      </w:r>
      <w:r w:rsidR="0092246A" w:rsidRPr="001F4ECD">
        <w:rPr>
          <w:rFonts w:ascii="Arial" w:hAnsi="Arial" w:cs="Arial"/>
        </w:rPr>
        <w:t>,</w:t>
      </w:r>
      <w:r w:rsidRPr="001F4ECD">
        <w:rPr>
          <w:rFonts w:ascii="Arial" w:hAnsi="Arial" w:cs="Arial"/>
        </w:rPr>
        <w:t xml:space="preserve"> 2010</w:t>
      </w:r>
      <w:r w:rsidR="00C3062E" w:rsidRPr="001F4ECD">
        <w:rPr>
          <w:rFonts w:ascii="Arial" w:hAnsi="Arial" w:cs="Arial"/>
        </w:rPr>
        <w:t>,</w:t>
      </w:r>
      <w:r w:rsidR="001F4ECD" w:rsidRPr="001F4ECD">
        <w:rPr>
          <w:rFonts w:ascii="Arial" w:hAnsi="Arial" w:cs="Arial"/>
        </w:rPr>
        <w:t xml:space="preserve"> </w:t>
      </w:r>
      <w:r w:rsidR="0092246A" w:rsidRPr="001F4ECD">
        <w:rPr>
          <w:rFonts w:ascii="Arial" w:hAnsi="Arial" w:cs="Arial"/>
        </w:rPr>
        <w:t>2011</w:t>
      </w:r>
      <w:r w:rsidR="00C1221C">
        <w:rPr>
          <w:rFonts w:ascii="Arial" w:hAnsi="Arial" w:cs="Arial"/>
        </w:rPr>
        <w:t>, 2012</w:t>
      </w:r>
      <w:r w:rsidR="00C3062E" w:rsidRPr="001F4ECD">
        <w:rPr>
          <w:rFonts w:ascii="Arial" w:hAnsi="Arial" w:cs="Arial"/>
        </w:rPr>
        <w:t xml:space="preserve"> y/o 201</w:t>
      </w:r>
      <w:r w:rsidR="009A67CC" w:rsidRPr="001F4ECD">
        <w:rPr>
          <w:rFonts w:ascii="Arial" w:hAnsi="Arial" w:cs="Arial"/>
        </w:rPr>
        <w:t>3</w:t>
      </w:r>
      <w:r w:rsidR="0092246A" w:rsidRPr="001F4ECD">
        <w:rPr>
          <w:rFonts w:ascii="Arial" w:hAnsi="Arial" w:cs="Arial"/>
        </w:rPr>
        <w:t xml:space="preserve">, </w:t>
      </w:r>
      <w:r w:rsidRPr="001F4ECD">
        <w:rPr>
          <w:rFonts w:ascii="Arial" w:hAnsi="Arial" w:cs="Arial"/>
        </w:rPr>
        <w:t>y así sucesivamente para los próximos años.</w:t>
      </w:r>
    </w:p>
    <w:p w14:paraId="4513C448" w14:textId="77777777" w:rsidR="00F95BFC" w:rsidRPr="001F4ECD" w:rsidRDefault="00F95BFC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49" w14:textId="77777777" w:rsidR="00F95BFC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En 201</w:t>
      </w:r>
      <w:r w:rsidR="009A67CC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 xml:space="preserve"> </w:t>
      </w:r>
      <w:r w:rsidR="00BD3955" w:rsidRPr="001F4ECD">
        <w:rPr>
          <w:rFonts w:ascii="Arial" w:hAnsi="Arial" w:cs="Arial"/>
        </w:rPr>
        <w:t>la instancia normativa</w:t>
      </w:r>
      <w:r w:rsidR="00BD3955" w:rsidRPr="00EE3F06">
        <w:rPr>
          <w:rFonts w:ascii="Arial" w:hAnsi="Arial" w:cs="Arial"/>
        </w:rPr>
        <w:t xml:space="preserve"> </w:t>
      </w:r>
      <w:r w:rsidRPr="00EE3F06">
        <w:rPr>
          <w:rFonts w:ascii="Arial" w:hAnsi="Arial" w:cs="Arial"/>
        </w:rPr>
        <w:t xml:space="preserve">pondrá a disposición de </w:t>
      </w:r>
      <w:r w:rsidR="00BD3955" w:rsidRPr="00EE3F06">
        <w:rPr>
          <w:rFonts w:ascii="Arial" w:hAnsi="Arial" w:cs="Arial"/>
        </w:rPr>
        <w:t xml:space="preserve">las Instancias Ejecutoras (IES) </w:t>
      </w:r>
      <w:r w:rsidRPr="00EE3F06">
        <w:rPr>
          <w:rFonts w:ascii="Arial" w:hAnsi="Arial" w:cs="Arial"/>
        </w:rPr>
        <w:t>los documentos e información</w:t>
      </w:r>
      <w:r w:rsidRPr="00E84629">
        <w:rPr>
          <w:rFonts w:ascii="Arial" w:hAnsi="Arial" w:cs="Arial"/>
        </w:rPr>
        <w:t xml:space="preserve"> que se generen en materia de Contraloría Social de</w:t>
      </w:r>
      <w:r w:rsidR="00BD3955">
        <w:rPr>
          <w:rFonts w:ascii="Arial" w:hAnsi="Arial" w:cs="Arial"/>
        </w:rPr>
        <w:t>l</w:t>
      </w:r>
      <w:r w:rsidRPr="00E84629">
        <w:rPr>
          <w:rFonts w:ascii="Arial" w:hAnsi="Arial" w:cs="Arial"/>
        </w:rPr>
        <w:t xml:space="preserve"> Programa</w:t>
      </w:r>
      <w:r w:rsidR="00CF1054">
        <w:rPr>
          <w:rFonts w:ascii="Arial" w:hAnsi="Arial" w:cs="Arial"/>
        </w:rPr>
        <w:t xml:space="preserve"> PIFI</w:t>
      </w:r>
      <w:r w:rsidR="00BD3955">
        <w:rPr>
          <w:rFonts w:ascii="Arial" w:hAnsi="Arial" w:cs="Arial"/>
        </w:rPr>
        <w:t>.</w:t>
      </w:r>
    </w:p>
    <w:p w14:paraId="4513C44A" w14:textId="77777777" w:rsidR="00F95BFC" w:rsidRDefault="00F95BFC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4B" w14:textId="77777777" w:rsidR="00F95BFC" w:rsidRPr="00E84629" w:rsidRDefault="00F95BFC" w:rsidP="00F95BFC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estructura sugerida en la página es la siguiente</w:t>
      </w:r>
      <w:r w:rsidRPr="00E84629">
        <w:rPr>
          <w:rFonts w:ascii="Arial" w:hAnsi="Arial" w:cs="Arial"/>
        </w:rPr>
        <w:t>:</w:t>
      </w:r>
    </w:p>
    <w:p w14:paraId="4513C44C" w14:textId="77777777" w:rsidR="00A67CD1" w:rsidRDefault="00A67CD1" w:rsidP="00F95BFC">
      <w:pPr>
        <w:ind w:left="1068"/>
        <w:jc w:val="both"/>
        <w:rPr>
          <w:rFonts w:ascii="Arial" w:hAnsi="Arial" w:cs="Arial"/>
          <w:b/>
        </w:rPr>
      </w:pPr>
    </w:p>
    <w:p w14:paraId="4513C44D" w14:textId="77777777" w:rsidR="00F95BFC" w:rsidRDefault="00F95BFC" w:rsidP="00F95BFC">
      <w:pPr>
        <w:ind w:left="106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CONTRALORÍA SOCIAL</w:t>
      </w:r>
    </w:p>
    <w:p w14:paraId="4513C44E" w14:textId="77777777" w:rsidR="00F95BFC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FOMES </w:t>
      </w:r>
      <w:r w:rsidRPr="00BD3955">
        <w:rPr>
          <w:rFonts w:ascii="Arial" w:hAnsi="Arial" w:cs="Arial"/>
        </w:rPr>
        <w:t>(Fondo de Modernización para la Educación Superior)</w:t>
      </w:r>
    </w:p>
    <w:p w14:paraId="4513C44F" w14:textId="77777777" w:rsidR="00AF21C3" w:rsidRPr="00BD3955" w:rsidRDefault="00AF21C3" w:rsidP="00BD3955">
      <w:pPr>
        <w:spacing w:after="0"/>
        <w:ind w:left="1416"/>
        <w:jc w:val="both"/>
        <w:rPr>
          <w:rFonts w:ascii="Arial" w:hAnsi="Arial" w:cs="Arial"/>
        </w:rPr>
      </w:pPr>
    </w:p>
    <w:p w14:paraId="4513C450" w14:textId="77777777" w:rsidR="00F95BFC" w:rsidRPr="00AF21C3" w:rsidRDefault="00F95BFC" w:rsidP="00BD3955">
      <w:pPr>
        <w:spacing w:after="0"/>
        <w:ind w:left="141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="00BD3955" w:rsidRPr="00AF21C3">
        <w:rPr>
          <w:rFonts w:ascii="Arial" w:hAnsi="Arial" w:cs="Arial"/>
          <w:b/>
        </w:rPr>
        <w:t>2009</w:t>
      </w:r>
    </w:p>
    <w:p w14:paraId="4513C451" w14:textId="77777777" w:rsidR="00F95BFC" w:rsidRPr="00AF21C3" w:rsidRDefault="00F95BFC" w:rsidP="00BD3955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tab/>
      </w:r>
      <w:r w:rsidR="00BD3955" w:rsidRPr="00AF21C3">
        <w:rPr>
          <w:rFonts w:ascii="Arial" w:hAnsi="Arial" w:cs="Arial"/>
          <w:b/>
        </w:rPr>
        <w:t>2010</w:t>
      </w:r>
    </w:p>
    <w:p w14:paraId="4513C452" w14:textId="77777777"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</w:p>
    <w:p w14:paraId="4513C453" w14:textId="77777777"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FIUPEA </w:t>
      </w:r>
      <w:r w:rsidRPr="00BD3955">
        <w:rPr>
          <w:rFonts w:ascii="Arial" w:hAnsi="Arial" w:cs="Arial"/>
        </w:rPr>
        <w:t>(Fondo de Inversión de Universidades Públicas Estatales con Evaluación de la ANUIES)</w:t>
      </w:r>
    </w:p>
    <w:p w14:paraId="4513C454" w14:textId="77777777" w:rsidR="00AF21C3" w:rsidRPr="00BD3955" w:rsidRDefault="00AF21C3" w:rsidP="00BD3955">
      <w:pPr>
        <w:spacing w:after="0"/>
        <w:ind w:left="1416"/>
        <w:jc w:val="both"/>
        <w:rPr>
          <w:rFonts w:ascii="Arial" w:hAnsi="Arial" w:cs="Arial"/>
        </w:rPr>
      </w:pPr>
    </w:p>
    <w:p w14:paraId="4513C455" w14:textId="77777777" w:rsidR="00BD3955" w:rsidRPr="00AF21C3" w:rsidRDefault="00BD3955" w:rsidP="00BD3955">
      <w:pPr>
        <w:spacing w:after="0"/>
        <w:ind w:left="141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F21C3">
        <w:rPr>
          <w:rFonts w:ascii="Arial" w:hAnsi="Arial" w:cs="Arial"/>
          <w:b/>
        </w:rPr>
        <w:t>2009</w:t>
      </w:r>
    </w:p>
    <w:p w14:paraId="4513C456" w14:textId="77777777" w:rsidR="00BD3955" w:rsidRPr="00AF21C3" w:rsidRDefault="00BD3955" w:rsidP="00BD3955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lastRenderedPageBreak/>
        <w:tab/>
        <w:t>2010</w:t>
      </w:r>
    </w:p>
    <w:p w14:paraId="4513C457" w14:textId="77777777" w:rsid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</w:p>
    <w:p w14:paraId="4513C458" w14:textId="77777777" w:rsidR="00F95BFC" w:rsidRPr="00BD3955" w:rsidRDefault="00BD3955" w:rsidP="00BD3955">
      <w:pPr>
        <w:spacing w:after="0"/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PIFI </w:t>
      </w:r>
      <w:r w:rsidRPr="00BD3955">
        <w:rPr>
          <w:rFonts w:ascii="Arial" w:hAnsi="Arial" w:cs="Arial"/>
        </w:rPr>
        <w:t>(Programa Integral de Fortalecimiento Institucional)</w:t>
      </w:r>
    </w:p>
    <w:p w14:paraId="4513C459" w14:textId="77777777" w:rsidR="00AF21C3" w:rsidRDefault="00AF21C3" w:rsidP="00AF21C3">
      <w:pPr>
        <w:spacing w:after="0"/>
        <w:ind w:left="1416"/>
        <w:jc w:val="both"/>
        <w:rPr>
          <w:rFonts w:ascii="Arial" w:hAnsi="Arial" w:cs="Arial"/>
          <w:b/>
        </w:rPr>
      </w:pPr>
    </w:p>
    <w:p w14:paraId="4513C45A" w14:textId="77777777" w:rsidR="00AF21C3" w:rsidRPr="00AF21C3" w:rsidRDefault="00AF21C3" w:rsidP="00AF21C3">
      <w:pPr>
        <w:spacing w:after="0"/>
        <w:ind w:left="1416"/>
        <w:jc w:val="both"/>
        <w:rPr>
          <w:rFonts w:ascii="Arial" w:hAnsi="Arial" w:cs="Arial"/>
          <w:b/>
        </w:rPr>
      </w:pPr>
      <w:r w:rsidRPr="00AF21C3">
        <w:rPr>
          <w:rFonts w:ascii="Arial" w:hAnsi="Arial" w:cs="Arial"/>
          <w:b/>
        </w:rPr>
        <w:tab/>
        <w:t>201</w:t>
      </w:r>
      <w:r>
        <w:rPr>
          <w:rFonts w:ascii="Arial" w:hAnsi="Arial" w:cs="Arial"/>
          <w:b/>
        </w:rPr>
        <w:t>1</w:t>
      </w:r>
    </w:p>
    <w:p w14:paraId="4513C45B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Esquema.</w:t>
      </w:r>
    </w:p>
    <w:p w14:paraId="4513C45C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Guía Operativa.</w:t>
      </w:r>
    </w:p>
    <w:p w14:paraId="4513C45D" w14:textId="77777777" w:rsidR="00F95BFC" w:rsidRPr="00507D38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507D38">
        <w:rPr>
          <w:rFonts w:ascii="Arial" w:hAnsi="Arial" w:cs="Arial"/>
        </w:rPr>
        <w:t>Programa Institucional de Trabajo de Contraloría Social (PITCS)</w:t>
      </w:r>
      <w:r w:rsidR="00F6372E" w:rsidRPr="00507D38">
        <w:rPr>
          <w:rStyle w:val="Refdenotaalpie"/>
          <w:rFonts w:ascii="Arial" w:hAnsi="Arial" w:cs="Arial"/>
          <w:b/>
        </w:rPr>
        <w:t xml:space="preserve"> </w:t>
      </w:r>
      <w:r w:rsidR="00F6372E" w:rsidRPr="00507D38">
        <w:rPr>
          <w:rStyle w:val="Refdenotaalpie"/>
          <w:rFonts w:ascii="Arial" w:hAnsi="Arial" w:cs="Arial"/>
          <w:b/>
        </w:rPr>
        <w:footnoteReference w:id="2"/>
      </w:r>
      <w:r w:rsidRPr="00507D38">
        <w:rPr>
          <w:rFonts w:ascii="Arial" w:hAnsi="Arial" w:cs="Arial"/>
        </w:rPr>
        <w:t>.</w:t>
      </w:r>
    </w:p>
    <w:p w14:paraId="4513C45E" w14:textId="77777777" w:rsidR="00F95BFC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Plan de Difusión</w:t>
      </w:r>
      <w:r>
        <w:rPr>
          <w:rFonts w:ascii="Arial" w:hAnsi="Arial" w:cs="Arial"/>
        </w:rPr>
        <w:t>.</w:t>
      </w:r>
    </w:p>
    <w:p w14:paraId="4513C45F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Cédula de Vigilancia</w:t>
      </w:r>
      <w:r w:rsidR="00BD3955">
        <w:rPr>
          <w:rFonts w:ascii="Arial" w:hAnsi="Arial" w:cs="Arial"/>
        </w:rPr>
        <w:t>.</w:t>
      </w:r>
    </w:p>
    <w:p w14:paraId="4513C460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Reglas de Operación</w:t>
      </w:r>
      <w:r w:rsidR="00BD3955">
        <w:rPr>
          <w:rFonts w:ascii="Arial" w:hAnsi="Arial" w:cs="Arial"/>
        </w:rPr>
        <w:t xml:space="preserve"> 2011</w:t>
      </w:r>
      <w:r w:rsidRPr="00E84629">
        <w:rPr>
          <w:rFonts w:ascii="Arial" w:hAnsi="Arial" w:cs="Arial"/>
        </w:rPr>
        <w:t>.</w:t>
      </w:r>
    </w:p>
    <w:p w14:paraId="4513C461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Informes.</w:t>
      </w:r>
    </w:p>
    <w:p w14:paraId="4513C462" w14:textId="77777777" w:rsidR="00BD3955" w:rsidRDefault="00BD3955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Directorio.</w:t>
      </w:r>
    </w:p>
    <w:p w14:paraId="4513C463" w14:textId="77777777" w:rsidR="00F95BFC" w:rsidRPr="00E84629" w:rsidRDefault="00F95BFC" w:rsidP="00AF21C3">
      <w:pPr>
        <w:numPr>
          <w:ilvl w:val="3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E84629">
        <w:rPr>
          <w:rFonts w:ascii="Arial" w:hAnsi="Arial" w:cs="Arial"/>
        </w:rPr>
        <w:t>Otros.</w:t>
      </w:r>
    </w:p>
    <w:p w14:paraId="4513C464" w14:textId="77777777" w:rsidR="00DF55CF" w:rsidRDefault="00DF55CF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65" w14:textId="77777777"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</w:rPr>
      </w:pPr>
      <w:r w:rsidRPr="00633AA8">
        <w:rPr>
          <w:rFonts w:ascii="Arial" w:hAnsi="Arial" w:cs="Arial"/>
          <w:b/>
        </w:rPr>
        <w:t xml:space="preserve">PIFI </w:t>
      </w:r>
      <w:r w:rsidRPr="00633AA8">
        <w:rPr>
          <w:rFonts w:ascii="Arial" w:hAnsi="Arial" w:cs="Arial"/>
        </w:rPr>
        <w:t>(Programa Integral de Fortalecimiento Institucional)</w:t>
      </w:r>
    </w:p>
    <w:p w14:paraId="4513C466" w14:textId="77777777"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  <w:b/>
        </w:rPr>
      </w:pPr>
    </w:p>
    <w:p w14:paraId="4513C467" w14:textId="77777777" w:rsidR="00860221" w:rsidRPr="00633AA8" w:rsidRDefault="00860221" w:rsidP="00860221">
      <w:pPr>
        <w:spacing w:after="0"/>
        <w:ind w:left="1416"/>
        <w:jc w:val="both"/>
        <w:rPr>
          <w:rFonts w:ascii="Arial" w:hAnsi="Arial" w:cs="Arial"/>
          <w:b/>
        </w:rPr>
      </w:pPr>
      <w:r w:rsidRPr="00633AA8">
        <w:rPr>
          <w:rFonts w:ascii="Arial" w:hAnsi="Arial" w:cs="Arial"/>
          <w:b/>
        </w:rPr>
        <w:tab/>
        <w:t>2012</w:t>
      </w:r>
    </w:p>
    <w:p w14:paraId="4513C468" w14:textId="77777777"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Esquema.</w:t>
      </w:r>
    </w:p>
    <w:p w14:paraId="4513C469" w14:textId="77777777"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Guía Operativa.</w:t>
      </w:r>
    </w:p>
    <w:p w14:paraId="4513C46A" w14:textId="77777777"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Programa Institucional de Trabajo de Contraloría Social (PITCS)</w:t>
      </w:r>
      <w:r w:rsidR="005A4E0B" w:rsidRPr="005A4E0B">
        <w:rPr>
          <w:rFonts w:ascii="Arial" w:hAnsi="Arial" w:cs="Arial"/>
          <w:b/>
          <w:sz w:val="12"/>
          <w:szCs w:val="12"/>
        </w:rPr>
        <w:t>2</w:t>
      </w:r>
    </w:p>
    <w:p w14:paraId="4513C46B" w14:textId="77777777" w:rsidR="00860221" w:rsidRPr="002465F7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>Plan de Difusión.</w:t>
      </w:r>
    </w:p>
    <w:p w14:paraId="4513C46C" w14:textId="77777777" w:rsidR="00B650BD" w:rsidRPr="002465F7" w:rsidRDefault="00B650BD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Vigilancia de </w:t>
      </w:r>
      <w:r w:rsidR="008B4B9F" w:rsidRPr="002465F7">
        <w:rPr>
          <w:rFonts w:ascii="Arial" w:hAnsi="Arial" w:cs="Arial"/>
          <w:lang w:val="es-ES"/>
        </w:rPr>
        <w:t>Promoción de la C</w:t>
      </w:r>
      <w:r w:rsidRPr="002465F7">
        <w:rPr>
          <w:rFonts w:ascii="Arial" w:hAnsi="Arial" w:cs="Arial"/>
          <w:lang w:val="es-ES"/>
        </w:rPr>
        <w:t>ontraloría social.</w:t>
      </w:r>
    </w:p>
    <w:p w14:paraId="4513C46D" w14:textId="77777777" w:rsidR="00B650BD" w:rsidRPr="002465F7" w:rsidRDefault="00B650BD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Vigilancia de </w:t>
      </w:r>
      <w:r w:rsidR="008B4B9F" w:rsidRPr="002465F7">
        <w:rPr>
          <w:rFonts w:ascii="Arial" w:hAnsi="Arial" w:cs="Arial"/>
          <w:lang w:val="es-ES"/>
        </w:rPr>
        <w:t>Resultados de la Operación de la Contraloría S</w:t>
      </w:r>
      <w:r w:rsidRPr="002465F7">
        <w:rPr>
          <w:rFonts w:ascii="Arial" w:hAnsi="Arial" w:cs="Arial"/>
          <w:lang w:val="es-ES"/>
        </w:rPr>
        <w:t>ocial</w:t>
      </w:r>
      <w:r w:rsidRPr="002465F7">
        <w:rPr>
          <w:rFonts w:ascii="Arial" w:hAnsi="Arial" w:cs="Arial"/>
        </w:rPr>
        <w:t>.</w:t>
      </w:r>
    </w:p>
    <w:p w14:paraId="4513C46E" w14:textId="77777777" w:rsidR="001929A4" w:rsidRPr="002465F7" w:rsidRDefault="001929A4" w:rsidP="00B650B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2465F7">
        <w:rPr>
          <w:rFonts w:ascii="Arial" w:hAnsi="Arial" w:cs="Arial"/>
        </w:rPr>
        <w:t xml:space="preserve">Cédula de </w:t>
      </w:r>
      <w:r w:rsidR="00BC72DF" w:rsidRPr="002465F7">
        <w:rPr>
          <w:rFonts w:ascii="Arial" w:hAnsi="Arial" w:cs="Arial"/>
        </w:rPr>
        <w:t>Quejas</w:t>
      </w:r>
      <w:r w:rsidRPr="002465F7">
        <w:rPr>
          <w:rFonts w:ascii="Arial" w:hAnsi="Arial" w:cs="Arial"/>
        </w:rPr>
        <w:t xml:space="preserve"> y Denuncias</w:t>
      </w:r>
    </w:p>
    <w:p w14:paraId="4513C46F" w14:textId="77777777" w:rsidR="00860221" w:rsidRPr="00B650BD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B650BD">
        <w:rPr>
          <w:rFonts w:ascii="Arial" w:hAnsi="Arial" w:cs="Arial"/>
        </w:rPr>
        <w:t>Reglas de Operación 201</w:t>
      </w:r>
      <w:r w:rsidR="00EC485C" w:rsidRPr="00B650BD">
        <w:rPr>
          <w:rFonts w:ascii="Arial" w:hAnsi="Arial" w:cs="Arial"/>
        </w:rPr>
        <w:t>2</w:t>
      </w:r>
      <w:r w:rsidRPr="00B650BD">
        <w:rPr>
          <w:rFonts w:ascii="Arial" w:hAnsi="Arial" w:cs="Arial"/>
        </w:rPr>
        <w:t>.</w:t>
      </w:r>
    </w:p>
    <w:p w14:paraId="4513C470" w14:textId="77777777"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Informes.</w:t>
      </w:r>
    </w:p>
    <w:p w14:paraId="4513C471" w14:textId="77777777"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Directorio.</w:t>
      </w:r>
    </w:p>
    <w:p w14:paraId="4513C472" w14:textId="77777777" w:rsidR="00860221" w:rsidRPr="00633AA8" w:rsidRDefault="00860221" w:rsidP="00860221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Otros.</w:t>
      </w:r>
    </w:p>
    <w:p w14:paraId="4513C473" w14:textId="77777777" w:rsidR="00860221" w:rsidRPr="00633AA8" w:rsidRDefault="00860221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74" w14:textId="77777777" w:rsidR="009A67CC" w:rsidRPr="001F4ECD" w:rsidRDefault="009A67CC" w:rsidP="009A67CC">
      <w:pPr>
        <w:spacing w:after="0"/>
        <w:ind w:left="1416"/>
        <w:jc w:val="both"/>
        <w:rPr>
          <w:rFonts w:ascii="Arial" w:hAnsi="Arial" w:cs="Arial"/>
        </w:rPr>
      </w:pPr>
      <w:r w:rsidRPr="001F4ECD">
        <w:rPr>
          <w:rFonts w:ascii="Arial" w:hAnsi="Arial" w:cs="Arial"/>
          <w:b/>
        </w:rPr>
        <w:t xml:space="preserve">PIFI </w:t>
      </w:r>
      <w:r w:rsidRPr="001F4ECD">
        <w:rPr>
          <w:rFonts w:ascii="Arial" w:hAnsi="Arial" w:cs="Arial"/>
        </w:rPr>
        <w:t>(Programa Integral de Fortalecimiento Institucional)</w:t>
      </w:r>
    </w:p>
    <w:p w14:paraId="4513C475" w14:textId="77777777" w:rsidR="009A67CC" w:rsidRPr="001F4ECD" w:rsidRDefault="009A67CC" w:rsidP="009A67CC">
      <w:pPr>
        <w:spacing w:after="0"/>
        <w:ind w:left="1416"/>
        <w:jc w:val="both"/>
        <w:rPr>
          <w:rFonts w:ascii="Arial" w:hAnsi="Arial" w:cs="Arial"/>
          <w:b/>
        </w:rPr>
      </w:pPr>
      <w:r w:rsidRPr="001F4ECD">
        <w:rPr>
          <w:rFonts w:ascii="Arial" w:hAnsi="Arial" w:cs="Arial"/>
          <w:b/>
        </w:rPr>
        <w:tab/>
        <w:t>2013</w:t>
      </w:r>
    </w:p>
    <w:p w14:paraId="4513C476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Esquema.</w:t>
      </w:r>
    </w:p>
    <w:p w14:paraId="4513C477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Guía Operativa.</w:t>
      </w:r>
    </w:p>
    <w:p w14:paraId="4513C478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Programa Institucional de Trabajo de Contraloría Social (PITCS)</w:t>
      </w:r>
      <w:r w:rsidRPr="001F4ECD">
        <w:rPr>
          <w:rFonts w:ascii="Arial" w:hAnsi="Arial" w:cs="Arial"/>
          <w:b/>
          <w:sz w:val="12"/>
          <w:szCs w:val="12"/>
        </w:rPr>
        <w:t>2</w:t>
      </w:r>
    </w:p>
    <w:p w14:paraId="4513C479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Plan de Difusión.</w:t>
      </w:r>
    </w:p>
    <w:p w14:paraId="4513C47A" w14:textId="77777777"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 xml:space="preserve">Cédula de Vigilancia de </w:t>
      </w:r>
      <w:r w:rsidRPr="001F4ECD">
        <w:rPr>
          <w:rFonts w:ascii="Arial" w:hAnsi="Arial" w:cs="Arial"/>
          <w:lang w:val="es-ES"/>
        </w:rPr>
        <w:t>Promoción de la Contraloría social.</w:t>
      </w:r>
    </w:p>
    <w:p w14:paraId="4513C47B" w14:textId="77777777"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lastRenderedPageBreak/>
        <w:t xml:space="preserve">Cédula de Vigilancia de </w:t>
      </w:r>
      <w:r w:rsidRPr="001F4ECD">
        <w:rPr>
          <w:rFonts w:ascii="Arial" w:hAnsi="Arial" w:cs="Arial"/>
          <w:lang w:val="es-ES"/>
        </w:rPr>
        <w:t>Resultados de la Operación de la Contraloría Social</w:t>
      </w:r>
      <w:r w:rsidRPr="001F4ECD">
        <w:rPr>
          <w:rFonts w:ascii="Arial" w:hAnsi="Arial" w:cs="Arial"/>
        </w:rPr>
        <w:t>.</w:t>
      </w:r>
    </w:p>
    <w:p w14:paraId="4513C47C" w14:textId="77777777" w:rsidR="009A67CC" w:rsidRPr="001F4ECD" w:rsidRDefault="009A67CC" w:rsidP="009A67C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Cédula de Quejas y Denuncias</w:t>
      </w:r>
    </w:p>
    <w:p w14:paraId="4513C47D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Reglas de Operación 201</w:t>
      </w:r>
      <w:r w:rsidR="00F33F77" w:rsidRPr="001F4ECD">
        <w:rPr>
          <w:rFonts w:ascii="Arial" w:hAnsi="Arial" w:cs="Arial"/>
        </w:rPr>
        <w:t>3</w:t>
      </w:r>
      <w:r w:rsidRPr="001F4ECD">
        <w:rPr>
          <w:rFonts w:ascii="Arial" w:hAnsi="Arial" w:cs="Arial"/>
        </w:rPr>
        <w:t>.</w:t>
      </w:r>
    </w:p>
    <w:p w14:paraId="4513C47E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Informes.</w:t>
      </w:r>
    </w:p>
    <w:p w14:paraId="4513C47F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Directorio.</w:t>
      </w:r>
    </w:p>
    <w:p w14:paraId="4513C480" w14:textId="77777777" w:rsidR="009A67CC" w:rsidRPr="001F4ECD" w:rsidRDefault="009A67CC" w:rsidP="009A67CC">
      <w:pPr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</w:rPr>
      </w:pPr>
      <w:r w:rsidRPr="001F4ECD">
        <w:rPr>
          <w:rFonts w:ascii="Arial" w:hAnsi="Arial" w:cs="Arial"/>
        </w:rPr>
        <w:t>Otros.</w:t>
      </w:r>
    </w:p>
    <w:p w14:paraId="4513C481" w14:textId="77777777" w:rsidR="009A67CC" w:rsidRDefault="009A67CC" w:rsidP="009B19C5">
      <w:pPr>
        <w:jc w:val="both"/>
        <w:rPr>
          <w:rFonts w:ascii="Arial" w:hAnsi="Arial" w:cs="Arial"/>
          <w:b/>
        </w:rPr>
      </w:pPr>
    </w:p>
    <w:p w14:paraId="4513C482" w14:textId="77777777" w:rsidR="00DF55CF" w:rsidRPr="00633AA8" w:rsidRDefault="00DF55CF" w:rsidP="009B19C5">
      <w:pPr>
        <w:jc w:val="both"/>
        <w:rPr>
          <w:rFonts w:ascii="Arial" w:hAnsi="Arial" w:cs="Arial"/>
          <w:b/>
        </w:rPr>
      </w:pPr>
      <w:r w:rsidRPr="00633AA8">
        <w:rPr>
          <w:rFonts w:ascii="Arial" w:hAnsi="Arial" w:cs="Arial"/>
          <w:b/>
        </w:rPr>
        <w:t>IV.</w:t>
      </w:r>
      <w:r w:rsidRPr="00633AA8">
        <w:rPr>
          <w:rFonts w:ascii="Arial" w:hAnsi="Arial" w:cs="Arial"/>
          <w:b/>
        </w:rPr>
        <w:tab/>
        <w:t>CAPACITACIÓN Y ASESORÍA.</w:t>
      </w:r>
    </w:p>
    <w:p w14:paraId="4513C483" w14:textId="77777777" w:rsidR="005D29DB" w:rsidRPr="002F58CD" w:rsidRDefault="00DF55CF" w:rsidP="005D29DB">
      <w:pPr>
        <w:ind w:left="708"/>
        <w:jc w:val="both"/>
        <w:rPr>
          <w:rStyle w:val="Hipervnculo"/>
          <w:rFonts w:ascii="Arial" w:hAnsi="Arial" w:cs="Arial"/>
          <w:strike/>
        </w:rPr>
      </w:pPr>
      <w:r w:rsidRPr="00633AA8">
        <w:rPr>
          <w:rFonts w:ascii="Arial" w:hAnsi="Arial" w:cs="Arial"/>
        </w:rPr>
        <w:t xml:space="preserve">Los responsables de la Contraloría Social designados en cada </w:t>
      </w:r>
      <w:r w:rsidR="00E21CA6" w:rsidRPr="00633AA8">
        <w:rPr>
          <w:rFonts w:ascii="Arial" w:hAnsi="Arial" w:cs="Arial"/>
        </w:rPr>
        <w:t xml:space="preserve">Instancia Ejecutora (IES) </w:t>
      </w:r>
      <w:r w:rsidRPr="00633AA8">
        <w:rPr>
          <w:rFonts w:ascii="Arial" w:hAnsi="Arial" w:cs="Arial"/>
        </w:rPr>
        <w:t xml:space="preserve">son los encargados de brindar la </w:t>
      </w:r>
      <w:r w:rsidRPr="005A4E0B">
        <w:rPr>
          <w:rFonts w:ascii="Arial" w:hAnsi="Arial" w:cs="Arial"/>
        </w:rPr>
        <w:t>capacitación a los integrantes de los Comités de Contraloría Social que así lo requieran y podrán</w:t>
      </w:r>
      <w:r w:rsidRPr="00633AA8">
        <w:rPr>
          <w:rFonts w:ascii="Arial" w:hAnsi="Arial" w:cs="Arial"/>
        </w:rPr>
        <w:t xml:space="preserve"> solicitar asesoría vía telefónica a la </w:t>
      </w:r>
      <w:r w:rsidR="00E21CA6" w:rsidRPr="00633AA8">
        <w:rPr>
          <w:rFonts w:ascii="Arial" w:hAnsi="Arial" w:cs="Arial"/>
        </w:rPr>
        <w:t>Instancia Normativa</w:t>
      </w:r>
      <w:r w:rsidR="005D29DB">
        <w:rPr>
          <w:rFonts w:ascii="Arial" w:hAnsi="Arial" w:cs="Arial"/>
        </w:rPr>
        <w:t xml:space="preserve">, </w:t>
      </w:r>
      <w:r w:rsidR="005D29DB" w:rsidRPr="005A4E0B">
        <w:rPr>
          <w:rFonts w:ascii="Arial" w:hAnsi="Arial" w:cs="Arial"/>
        </w:rPr>
        <w:t xml:space="preserve">según corresponda, a la </w:t>
      </w:r>
      <w:r w:rsidR="007257A4" w:rsidRPr="005A4E0B">
        <w:rPr>
          <w:rFonts w:ascii="Arial" w:hAnsi="Arial" w:cs="Arial"/>
        </w:rPr>
        <w:t xml:space="preserve">Dirección de </w:t>
      </w:r>
      <w:r w:rsidR="00C1221C">
        <w:rPr>
          <w:rFonts w:ascii="Arial" w:hAnsi="Arial" w:cs="Arial"/>
        </w:rPr>
        <w:t>Planeación Evaluación e Informática</w:t>
      </w:r>
      <w:r w:rsidR="007257A4" w:rsidRPr="005A4E0B">
        <w:rPr>
          <w:rFonts w:ascii="Arial" w:hAnsi="Arial" w:cs="Arial"/>
        </w:rPr>
        <w:t xml:space="preserve"> (</w:t>
      </w:r>
      <w:r w:rsidR="005D29DB" w:rsidRPr="005A4E0B">
        <w:rPr>
          <w:rFonts w:ascii="Arial" w:hAnsi="Arial" w:cs="Arial"/>
        </w:rPr>
        <w:t>D</w:t>
      </w:r>
      <w:r w:rsidR="00C1221C">
        <w:rPr>
          <w:rFonts w:ascii="Arial" w:hAnsi="Arial" w:cs="Arial"/>
        </w:rPr>
        <w:t>PEI</w:t>
      </w:r>
      <w:r w:rsidR="007257A4" w:rsidRPr="005A4E0B">
        <w:rPr>
          <w:rFonts w:ascii="Arial" w:hAnsi="Arial" w:cs="Arial"/>
        </w:rPr>
        <w:t xml:space="preserve">) de la </w:t>
      </w:r>
      <w:r w:rsidR="00C1221C">
        <w:rPr>
          <w:rFonts w:ascii="Arial" w:hAnsi="Arial" w:cs="Arial"/>
        </w:rPr>
        <w:t>CGUTP</w:t>
      </w:r>
      <w:r w:rsidR="007257A4" w:rsidRPr="005A4E0B">
        <w:rPr>
          <w:rFonts w:ascii="Arial" w:hAnsi="Arial" w:cs="Arial"/>
        </w:rPr>
        <w:t>,</w:t>
      </w:r>
      <w:r w:rsidR="00E21CA6" w:rsidRPr="005A4E0B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 xml:space="preserve">al teléfono 01 (55) 3601-1000 extensiones </w:t>
      </w:r>
      <w:r w:rsidR="00C1221C">
        <w:rPr>
          <w:rFonts w:ascii="Arial" w:hAnsi="Arial" w:cs="Arial"/>
        </w:rPr>
        <w:t>67147 o 67151</w:t>
      </w:r>
      <w:r w:rsidRPr="005A4E0B">
        <w:rPr>
          <w:rFonts w:ascii="Arial" w:hAnsi="Arial" w:cs="Arial"/>
        </w:rPr>
        <w:t xml:space="preserve"> </w:t>
      </w:r>
      <w:r w:rsidR="00984BE7" w:rsidRPr="005A4E0B">
        <w:rPr>
          <w:rFonts w:ascii="Arial" w:hAnsi="Arial" w:cs="Arial"/>
        </w:rPr>
        <w:t>y</w:t>
      </w:r>
      <w:r w:rsidRPr="005A4E0B">
        <w:rPr>
          <w:rFonts w:ascii="Arial" w:hAnsi="Arial" w:cs="Arial"/>
        </w:rPr>
        <w:t xml:space="preserve"> a</w:t>
      </w:r>
      <w:r w:rsidR="001F4ECD">
        <w:rPr>
          <w:rFonts w:ascii="Arial" w:hAnsi="Arial" w:cs="Arial"/>
        </w:rPr>
        <w:t xml:space="preserve"> </w:t>
      </w:r>
      <w:r w:rsidR="003E7B48">
        <w:rPr>
          <w:rFonts w:ascii="Arial" w:hAnsi="Arial" w:cs="Arial"/>
        </w:rPr>
        <w:t>l</w:t>
      </w:r>
      <w:r w:rsidR="001F4ECD">
        <w:rPr>
          <w:rFonts w:ascii="Arial" w:hAnsi="Arial" w:cs="Arial"/>
        </w:rPr>
        <w:t>os</w:t>
      </w:r>
      <w:r w:rsidRPr="005A4E0B">
        <w:rPr>
          <w:rFonts w:ascii="Arial" w:hAnsi="Arial" w:cs="Arial"/>
        </w:rPr>
        <w:t xml:space="preserve"> correo</w:t>
      </w:r>
      <w:r w:rsidR="001F4ECD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electrónico</w:t>
      </w:r>
      <w:r w:rsidR="001F4ECD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>cont_spifi@cgut.sep.gob.mx</w:t>
      </w:r>
      <w:r w:rsidR="00486EEA" w:rsidRPr="005A4E0B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 xml:space="preserve">o </w:t>
      </w:r>
      <w:hyperlink r:id="rId15" w:history="1">
        <w:r w:rsidR="00C1221C" w:rsidRPr="00D93FB8">
          <w:rPr>
            <w:rStyle w:val="Hipervnculo"/>
            <w:rFonts w:ascii="Arial" w:hAnsi="Arial" w:cs="Arial"/>
          </w:rPr>
          <w:t>stapia@cgut.sep.gob.mx</w:t>
        </w:r>
      </w:hyperlink>
    </w:p>
    <w:p w14:paraId="4513C484" w14:textId="77777777" w:rsidR="00DF55CF" w:rsidRPr="00633AA8" w:rsidRDefault="00A872FC" w:rsidP="004079FA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>L</w:t>
      </w:r>
      <w:r w:rsidR="00DF55CF" w:rsidRPr="005A4E0B">
        <w:rPr>
          <w:rFonts w:ascii="Arial" w:hAnsi="Arial" w:cs="Arial"/>
        </w:rPr>
        <w:t>a información de Contraloría Social estará disponi</w:t>
      </w:r>
      <w:r w:rsidR="00E21CA6" w:rsidRPr="005A4E0B">
        <w:rPr>
          <w:rFonts w:ascii="Arial" w:hAnsi="Arial" w:cs="Arial"/>
        </w:rPr>
        <w:t>ble en la página de Internet</w:t>
      </w:r>
      <w:r w:rsidR="00750EC1" w:rsidRPr="005A4E0B">
        <w:rPr>
          <w:rFonts w:ascii="Arial" w:hAnsi="Arial" w:cs="Arial"/>
        </w:rPr>
        <w:t>,</w:t>
      </w:r>
      <w:r w:rsidR="00C1221C">
        <w:rPr>
          <w:rFonts w:ascii="Arial" w:hAnsi="Arial" w:cs="Arial"/>
        </w:rPr>
        <w:t xml:space="preserve"> (htpp://cgut.sep.gob.mx</w:t>
      </w:r>
      <w:r w:rsidR="00AF21C3" w:rsidRPr="005A4E0B">
        <w:rPr>
          <w:rFonts w:ascii="Arial" w:hAnsi="Arial" w:cs="Arial"/>
        </w:rPr>
        <w:t>)</w:t>
      </w:r>
      <w:r w:rsidR="001F4ECD">
        <w:rPr>
          <w:rFonts w:ascii="Arial" w:hAnsi="Arial" w:cs="Arial"/>
        </w:rPr>
        <w:t>. S</w:t>
      </w:r>
      <w:r w:rsidR="00DF55CF" w:rsidRPr="005A4E0B">
        <w:rPr>
          <w:rFonts w:ascii="Arial" w:hAnsi="Arial" w:cs="Arial"/>
        </w:rPr>
        <w:t>e solicitará a los responsables</w:t>
      </w:r>
      <w:r w:rsidR="00DF55CF" w:rsidRPr="00633AA8">
        <w:rPr>
          <w:rFonts w:ascii="Arial" w:hAnsi="Arial" w:cs="Arial"/>
        </w:rPr>
        <w:t xml:space="preserve"> de Contraloría Social designados en cada </w:t>
      </w:r>
      <w:r w:rsidRPr="00633AA8">
        <w:rPr>
          <w:rFonts w:ascii="Arial" w:hAnsi="Arial" w:cs="Arial"/>
        </w:rPr>
        <w:t>Instancia Ejecutora (IES)</w:t>
      </w:r>
      <w:r w:rsidR="00AF21C3" w:rsidRPr="00633AA8">
        <w:rPr>
          <w:rFonts w:ascii="Arial" w:hAnsi="Arial" w:cs="Arial"/>
        </w:rPr>
        <w:t>, a través de correos electrónicos u oficios, la difusión de la misma a través de la página de Internet de su institución</w:t>
      </w:r>
      <w:r w:rsidR="00DF55CF" w:rsidRPr="00633AA8">
        <w:rPr>
          <w:rFonts w:ascii="Arial" w:hAnsi="Arial" w:cs="Arial"/>
        </w:rPr>
        <w:t>.</w:t>
      </w:r>
    </w:p>
    <w:p w14:paraId="4513C485" w14:textId="77777777" w:rsidR="00DF55CF" w:rsidRPr="00DF55CF" w:rsidRDefault="00DF55CF" w:rsidP="004079FA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En lo concerniente a la capacitación, el responsable de la Contraloría Social designado en cada </w:t>
      </w:r>
      <w:r w:rsidR="00E21CA6" w:rsidRPr="00633AA8">
        <w:rPr>
          <w:rFonts w:ascii="Arial" w:hAnsi="Arial" w:cs="Arial"/>
        </w:rPr>
        <w:t xml:space="preserve">Instancia Ejecutora (IES) </w:t>
      </w:r>
      <w:r w:rsidRPr="00633AA8">
        <w:rPr>
          <w:rFonts w:ascii="Arial" w:hAnsi="Arial" w:cs="Arial"/>
        </w:rPr>
        <w:t xml:space="preserve">brindará </w:t>
      </w:r>
      <w:r w:rsidR="00860221" w:rsidRPr="00633AA8">
        <w:rPr>
          <w:rFonts w:ascii="Arial" w:hAnsi="Arial" w:cs="Arial"/>
        </w:rPr>
        <w:t>asesoría a los beneficiarios de</w:t>
      </w:r>
      <w:r w:rsidRPr="00633AA8">
        <w:rPr>
          <w:rFonts w:ascii="Arial" w:hAnsi="Arial" w:cs="Arial"/>
        </w:rPr>
        <w:t>l Programa</w:t>
      </w:r>
      <w:r w:rsidR="003B56B2" w:rsidRPr="00633AA8">
        <w:rPr>
          <w:rFonts w:ascii="Arial" w:hAnsi="Arial" w:cs="Arial"/>
        </w:rPr>
        <w:t xml:space="preserve"> </w:t>
      </w:r>
      <w:r w:rsidR="00AF21C3" w:rsidRPr="00633AA8">
        <w:rPr>
          <w:rFonts w:ascii="Arial" w:hAnsi="Arial" w:cs="Arial"/>
        </w:rPr>
        <w:t xml:space="preserve">PIFI, </w:t>
      </w:r>
      <w:r w:rsidRPr="00633AA8">
        <w:rPr>
          <w:rFonts w:ascii="Arial" w:hAnsi="Arial" w:cs="Arial"/>
        </w:rPr>
        <w:t>sobre las actividades de</w:t>
      </w:r>
      <w:r w:rsidRPr="00DF55CF">
        <w:rPr>
          <w:rFonts w:ascii="Arial" w:hAnsi="Arial" w:cs="Arial"/>
        </w:rPr>
        <w:t xml:space="preserve"> promoción de la Contraloría Social que lo requieran, para lo cual deberá levantar una minuta sobre la asesoría otorgada y posteriormente </w:t>
      </w:r>
      <w:r w:rsidR="00532F3A">
        <w:rPr>
          <w:rFonts w:ascii="Arial" w:hAnsi="Arial" w:cs="Arial"/>
        </w:rPr>
        <w:t>reportarla a la Instancia Normativa</w:t>
      </w:r>
      <w:r w:rsidRPr="00DF55CF">
        <w:rPr>
          <w:rFonts w:ascii="Arial" w:hAnsi="Arial" w:cs="Arial"/>
        </w:rPr>
        <w:t>.</w:t>
      </w:r>
    </w:p>
    <w:p w14:paraId="4513C486" w14:textId="77777777" w:rsidR="00486EEA" w:rsidRDefault="00486EEA" w:rsidP="00486EEA">
      <w:pPr>
        <w:pStyle w:val="Textonotapie"/>
        <w:jc w:val="both"/>
      </w:pPr>
      <w:r>
        <w:rPr>
          <w:rStyle w:val="Refdenotaalpie"/>
        </w:rPr>
        <w:t>2</w:t>
      </w:r>
      <w:r>
        <w:t>El PITCS que cada IES elabore, deberá firmarse y escanearse para que se adjunte en este apartado, además de ser enviado a la CGUTP.</w:t>
      </w:r>
    </w:p>
    <w:p w14:paraId="4513C487" w14:textId="77777777" w:rsidR="00F33F77" w:rsidRPr="00486EEA" w:rsidRDefault="00F33F77" w:rsidP="00AF21C3">
      <w:pPr>
        <w:spacing w:after="0"/>
        <w:ind w:left="1416"/>
        <w:jc w:val="both"/>
        <w:rPr>
          <w:rFonts w:ascii="Arial" w:hAnsi="Arial" w:cs="Arial"/>
          <w:lang w:val="es-ES"/>
        </w:rPr>
      </w:pPr>
    </w:p>
    <w:p w14:paraId="4513C488" w14:textId="77777777" w:rsidR="00545DDD" w:rsidRDefault="00545DDD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89" w14:textId="77777777" w:rsidR="00F33F77" w:rsidRPr="00DF55CF" w:rsidRDefault="00F33F77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8A" w14:textId="77777777" w:rsidR="00DF55CF" w:rsidRPr="00297009" w:rsidRDefault="00DF55CF" w:rsidP="009B19C5">
      <w:pPr>
        <w:jc w:val="both"/>
        <w:rPr>
          <w:rFonts w:ascii="Arial" w:hAnsi="Arial" w:cs="Arial"/>
          <w:b/>
        </w:rPr>
      </w:pPr>
      <w:r w:rsidRPr="00297009">
        <w:rPr>
          <w:rFonts w:ascii="Arial" w:hAnsi="Arial" w:cs="Arial"/>
          <w:b/>
        </w:rPr>
        <w:t>V.</w:t>
      </w:r>
      <w:r w:rsidRPr="00297009">
        <w:rPr>
          <w:rFonts w:ascii="Arial" w:hAnsi="Arial" w:cs="Arial"/>
          <w:b/>
        </w:rPr>
        <w:tab/>
        <w:t>CÉDULAS</w:t>
      </w:r>
      <w:r w:rsidR="00814E4F">
        <w:rPr>
          <w:rFonts w:ascii="Arial" w:hAnsi="Arial" w:cs="Arial"/>
          <w:b/>
        </w:rPr>
        <w:t xml:space="preserve"> </w:t>
      </w:r>
      <w:r w:rsidRPr="00297009">
        <w:rPr>
          <w:rFonts w:ascii="Arial" w:hAnsi="Arial" w:cs="Arial"/>
          <w:b/>
        </w:rPr>
        <w:t>DE VIGILANCIA.</w:t>
      </w:r>
    </w:p>
    <w:p w14:paraId="4513C48B" w14:textId="77777777" w:rsidR="00863677" w:rsidRPr="005A4E0B" w:rsidRDefault="00863677" w:rsidP="00863677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Cada Instancia Ejecutora (IES) beneficiada </w:t>
      </w:r>
      <w:r w:rsidRPr="00CA33B6">
        <w:rPr>
          <w:rFonts w:ascii="Arial" w:hAnsi="Arial" w:cs="Arial"/>
        </w:rPr>
        <w:t>en 201</w:t>
      </w:r>
      <w:r w:rsidR="00CB65E0" w:rsidRPr="00CA33B6">
        <w:rPr>
          <w:rFonts w:ascii="Arial" w:hAnsi="Arial" w:cs="Arial"/>
        </w:rPr>
        <w:t>2</w:t>
      </w:r>
      <w:r w:rsidRPr="00633AA8">
        <w:rPr>
          <w:rFonts w:ascii="Arial" w:hAnsi="Arial" w:cs="Arial"/>
        </w:rPr>
        <w:t xml:space="preserve"> será responsable de poner a disposición de los beneficiarios las cédulas de vigilancia del Programa PIFI a través de sus </w:t>
      </w:r>
      <w:r w:rsidRPr="005A4E0B">
        <w:rPr>
          <w:rFonts w:ascii="Arial" w:hAnsi="Arial" w:cs="Arial"/>
        </w:rPr>
        <w:t>respectivas páginas de Internet.</w:t>
      </w:r>
    </w:p>
    <w:p w14:paraId="4513C48C" w14:textId="77777777" w:rsidR="00DF55CF" w:rsidRPr="005A4E0B" w:rsidRDefault="00DF55CF" w:rsidP="004079FA">
      <w:pPr>
        <w:ind w:left="708"/>
        <w:jc w:val="both"/>
        <w:rPr>
          <w:rFonts w:ascii="Arial" w:hAnsi="Arial" w:cs="Arial"/>
        </w:rPr>
      </w:pPr>
      <w:r w:rsidRPr="002F58CD">
        <w:rPr>
          <w:rFonts w:ascii="Arial" w:hAnsi="Arial" w:cs="Arial"/>
        </w:rPr>
        <w:t xml:space="preserve">Para </w:t>
      </w:r>
      <w:r w:rsidR="004442A4" w:rsidRPr="002F58CD">
        <w:rPr>
          <w:rFonts w:ascii="Arial" w:hAnsi="Arial" w:cs="Arial"/>
        </w:rPr>
        <w:t>e</w:t>
      </w:r>
      <w:r w:rsidRPr="002F58CD">
        <w:rPr>
          <w:rFonts w:ascii="Arial" w:hAnsi="Arial" w:cs="Arial"/>
        </w:rPr>
        <w:t>l Programa</w:t>
      </w:r>
      <w:r w:rsidR="004442A4" w:rsidRPr="005A4E0B">
        <w:rPr>
          <w:rFonts w:ascii="Arial" w:hAnsi="Arial" w:cs="Arial"/>
        </w:rPr>
        <w:t xml:space="preserve"> PIFI</w:t>
      </w:r>
      <w:r w:rsidRPr="005A4E0B">
        <w:rPr>
          <w:rFonts w:ascii="Arial" w:hAnsi="Arial" w:cs="Arial"/>
        </w:rPr>
        <w:t xml:space="preserve"> se </w:t>
      </w:r>
      <w:r w:rsidRPr="00CA33B6">
        <w:rPr>
          <w:rFonts w:ascii="Arial" w:hAnsi="Arial" w:cs="Arial"/>
        </w:rPr>
        <w:t>elaborará</w:t>
      </w:r>
      <w:r w:rsidR="00C029BC" w:rsidRPr="00CA33B6">
        <w:rPr>
          <w:rFonts w:ascii="Arial" w:hAnsi="Arial" w:cs="Arial"/>
        </w:rPr>
        <w:t>n</w:t>
      </w:r>
      <w:r w:rsidRPr="00CA33B6">
        <w:rPr>
          <w:rFonts w:ascii="Arial" w:hAnsi="Arial" w:cs="Arial"/>
        </w:rPr>
        <w:t xml:space="preserve"> </w:t>
      </w:r>
      <w:r w:rsidR="00CB65E0" w:rsidRPr="00CA33B6">
        <w:rPr>
          <w:rFonts w:ascii="Arial" w:hAnsi="Arial" w:cs="Arial"/>
        </w:rPr>
        <w:t xml:space="preserve">las </w:t>
      </w:r>
      <w:r w:rsidR="001F4ECD" w:rsidRPr="00CA33B6">
        <w:rPr>
          <w:rFonts w:ascii="Arial" w:hAnsi="Arial" w:cs="Arial"/>
        </w:rPr>
        <w:t>respectivas</w:t>
      </w:r>
      <w:r w:rsidR="001F4ECD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>cédula</w:t>
      </w:r>
      <w:r w:rsidR="00C029BC" w:rsidRPr="005A4E0B">
        <w:rPr>
          <w:rFonts w:ascii="Arial" w:hAnsi="Arial" w:cs="Arial"/>
        </w:rPr>
        <w:t>s</w:t>
      </w:r>
      <w:r w:rsidRPr="005A4E0B">
        <w:rPr>
          <w:rFonts w:ascii="Arial" w:hAnsi="Arial" w:cs="Arial"/>
        </w:rPr>
        <w:t xml:space="preserve"> de vigilancia </w:t>
      </w:r>
      <w:r w:rsidR="004C314E" w:rsidRPr="005A4E0B">
        <w:rPr>
          <w:rFonts w:ascii="Arial" w:hAnsi="Arial" w:cs="Arial"/>
        </w:rPr>
        <w:t>de acuerdo con los formatos de los</w:t>
      </w:r>
      <w:r w:rsidR="00086A87" w:rsidRPr="005A4E0B">
        <w:rPr>
          <w:rFonts w:ascii="Arial" w:hAnsi="Arial" w:cs="Arial"/>
        </w:rPr>
        <w:t xml:space="preserve"> </w:t>
      </w:r>
      <w:r w:rsidR="00086A87" w:rsidRPr="00735571">
        <w:rPr>
          <w:rFonts w:ascii="Arial" w:hAnsi="Arial" w:cs="Arial"/>
          <w:b/>
        </w:rPr>
        <w:t>Anexo</w:t>
      </w:r>
      <w:r w:rsidR="00A81B50" w:rsidRPr="00735571">
        <w:rPr>
          <w:rFonts w:ascii="Arial" w:hAnsi="Arial" w:cs="Arial"/>
          <w:b/>
        </w:rPr>
        <w:t>s</w:t>
      </w:r>
      <w:r w:rsidR="00086A87" w:rsidRPr="00735571">
        <w:rPr>
          <w:rFonts w:ascii="Arial" w:hAnsi="Arial" w:cs="Arial"/>
          <w:b/>
        </w:rPr>
        <w:t xml:space="preserve"> </w:t>
      </w:r>
      <w:r w:rsidR="00735571">
        <w:rPr>
          <w:rFonts w:ascii="Arial" w:hAnsi="Arial" w:cs="Arial"/>
          <w:b/>
        </w:rPr>
        <w:t>7</w:t>
      </w:r>
      <w:r w:rsidR="00750EC1" w:rsidRPr="00735571">
        <w:rPr>
          <w:rFonts w:ascii="Arial" w:hAnsi="Arial" w:cs="Arial"/>
          <w:b/>
        </w:rPr>
        <w:t xml:space="preserve"> y </w:t>
      </w:r>
      <w:r w:rsidR="00735571">
        <w:rPr>
          <w:rFonts w:ascii="Arial" w:hAnsi="Arial" w:cs="Arial"/>
          <w:b/>
        </w:rPr>
        <w:t>8</w:t>
      </w:r>
      <w:r w:rsidR="004C314E" w:rsidRPr="005A4E0B">
        <w:rPr>
          <w:rFonts w:ascii="Arial" w:hAnsi="Arial" w:cs="Arial"/>
        </w:rPr>
        <w:t>,</w:t>
      </w:r>
      <w:r w:rsidR="00A81B50" w:rsidRPr="005A4E0B">
        <w:rPr>
          <w:rFonts w:ascii="Arial" w:hAnsi="Arial" w:cs="Arial"/>
        </w:rPr>
        <w:t xml:space="preserve"> </w:t>
      </w:r>
      <w:r w:rsidR="001F4ECD">
        <w:rPr>
          <w:rFonts w:ascii="Arial" w:hAnsi="Arial" w:cs="Arial"/>
        </w:rPr>
        <w:t xml:space="preserve">que </w:t>
      </w:r>
      <w:r w:rsidRPr="005A4E0B">
        <w:rPr>
          <w:rFonts w:ascii="Arial" w:hAnsi="Arial" w:cs="Arial"/>
        </w:rPr>
        <w:t>se pondrá</w:t>
      </w:r>
      <w:r w:rsidR="0010175E" w:rsidRPr="005A4E0B">
        <w:rPr>
          <w:rFonts w:ascii="Arial" w:hAnsi="Arial" w:cs="Arial"/>
        </w:rPr>
        <w:t>n</w:t>
      </w:r>
      <w:r w:rsidRPr="005A4E0B">
        <w:rPr>
          <w:rFonts w:ascii="Arial" w:hAnsi="Arial" w:cs="Arial"/>
        </w:rPr>
        <w:t xml:space="preserve"> a disposición de los beneficiarios de manera permanente, a través de la página de Internet de la </w:t>
      </w:r>
      <w:r w:rsidR="00AF21C3" w:rsidRPr="005A4E0B">
        <w:rPr>
          <w:rFonts w:ascii="Arial" w:hAnsi="Arial" w:cs="Arial"/>
        </w:rPr>
        <w:t>Instancia Normativa</w:t>
      </w:r>
      <w:r w:rsidR="000E21EC">
        <w:rPr>
          <w:rFonts w:ascii="Arial" w:hAnsi="Arial" w:cs="Arial"/>
        </w:rPr>
        <w:t xml:space="preserve"> http://cgut.sep.gob.mx</w:t>
      </w:r>
      <w:r w:rsidR="00DC3A47" w:rsidRPr="00DC3A47">
        <w:rPr>
          <w:rStyle w:val="Hipervnculo"/>
          <w:rFonts w:ascii="Arial" w:hAnsi="Arial" w:cs="Arial"/>
          <w:u w:val="none"/>
        </w:rPr>
        <w:t xml:space="preserve"> </w:t>
      </w:r>
      <w:r w:rsidRPr="005A4E0B">
        <w:rPr>
          <w:rFonts w:ascii="Arial" w:hAnsi="Arial" w:cs="Arial"/>
        </w:rPr>
        <w:t xml:space="preserve">y en cada una de las páginas de Internet de cada </w:t>
      </w:r>
      <w:r w:rsidR="00AF21C3" w:rsidRPr="005A4E0B">
        <w:rPr>
          <w:rFonts w:ascii="Arial" w:hAnsi="Arial" w:cs="Arial"/>
        </w:rPr>
        <w:t>Instancia Ejecutora (IES)</w:t>
      </w:r>
      <w:r w:rsidRPr="005A4E0B">
        <w:rPr>
          <w:rFonts w:ascii="Arial" w:hAnsi="Arial" w:cs="Arial"/>
        </w:rPr>
        <w:t>.</w:t>
      </w:r>
    </w:p>
    <w:p w14:paraId="4513C48D" w14:textId="77777777" w:rsidR="00DF55CF" w:rsidRPr="00633AA8" w:rsidRDefault="00DF55CF" w:rsidP="00AF21C3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lastRenderedPageBreak/>
        <w:t>Los beneficiari</w:t>
      </w:r>
      <w:r w:rsidR="00C029BC" w:rsidRPr="005A4E0B">
        <w:rPr>
          <w:rFonts w:ascii="Arial" w:hAnsi="Arial" w:cs="Arial"/>
        </w:rPr>
        <w:t>os podrán llenar e ingresar la C</w:t>
      </w:r>
      <w:r w:rsidRPr="005A4E0B">
        <w:rPr>
          <w:rFonts w:ascii="Arial" w:hAnsi="Arial" w:cs="Arial"/>
        </w:rPr>
        <w:t xml:space="preserve">édula de </w:t>
      </w:r>
      <w:r w:rsidR="00C029BC" w:rsidRPr="005A4E0B">
        <w:rPr>
          <w:rFonts w:ascii="Arial" w:hAnsi="Arial" w:cs="Arial"/>
        </w:rPr>
        <w:t xml:space="preserve">Vigilancia de Promoción de Contraloría Social y la Cédula de Vigilancia de Resultados de </w:t>
      </w:r>
      <w:r w:rsidR="008B4B9F" w:rsidRPr="005A4E0B">
        <w:rPr>
          <w:rFonts w:ascii="Arial" w:hAnsi="Arial" w:cs="Arial"/>
        </w:rPr>
        <w:t xml:space="preserve">Operación de  </w:t>
      </w:r>
      <w:r w:rsidR="00C029BC" w:rsidRPr="005A4E0B">
        <w:rPr>
          <w:rFonts w:ascii="Arial" w:hAnsi="Arial" w:cs="Arial"/>
        </w:rPr>
        <w:t>Contraloría Social</w:t>
      </w:r>
      <w:r w:rsidR="00DC3A47">
        <w:rPr>
          <w:rFonts w:ascii="Arial" w:hAnsi="Arial" w:cs="Arial"/>
        </w:rPr>
        <w:t xml:space="preserve"> </w:t>
      </w:r>
      <w:r w:rsidR="00DC3A47" w:rsidRPr="00545DDD">
        <w:rPr>
          <w:rFonts w:ascii="Arial" w:hAnsi="Arial" w:cs="Arial"/>
        </w:rPr>
        <w:t>mediante la entrega al Comité de Contraloría Social respectivo</w:t>
      </w:r>
      <w:r w:rsidR="00C029BC" w:rsidRPr="00545DDD">
        <w:rPr>
          <w:rFonts w:ascii="Arial" w:hAnsi="Arial" w:cs="Arial"/>
        </w:rPr>
        <w:t xml:space="preserve">, </w:t>
      </w:r>
      <w:r w:rsidR="00863677" w:rsidRPr="00545DDD">
        <w:rPr>
          <w:rFonts w:ascii="Arial" w:hAnsi="Arial" w:cs="Arial"/>
        </w:rPr>
        <w:t>de conformidad con el Programa de Trabajo</w:t>
      </w:r>
      <w:r w:rsidR="00DC3A47" w:rsidRPr="00545DDD">
        <w:rPr>
          <w:rFonts w:ascii="Arial" w:hAnsi="Arial" w:cs="Arial"/>
        </w:rPr>
        <w:t>, quien las analizará y entregará al R</w:t>
      </w:r>
      <w:r w:rsidRPr="00545DDD">
        <w:rPr>
          <w:rFonts w:ascii="Arial" w:hAnsi="Arial" w:cs="Arial"/>
        </w:rPr>
        <w:t xml:space="preserve">esponsable de la Contraloría Social </w:t>
      </w:r>
      <w:r w:rsidR="00DC3A47" w:rsidRPr="00545DDD">
        <w:rPr>
          <w:rFonts w:ascii="Arial" w:hAnsi="Arial" w:cs="Arial"/>
        </w:rPr>
        <w:t>d</w:t>
      </w:r>
      <w:r w:rsidRPr="00545DDD">
        <w:rPr>
          <w:rFonts w:ascii="Arial" w:hAnsi="Arial" w:cs="Arial"/>
        </w:rPr>
        <w:t xml:space="preserve">e </w:t>
      </w:r>
      <w:r w:rsidR="00DC3A47" w:rsidRPr="00545DDD">
        <w:rPr>
          <w:rFonts w:ascii="Arial" w:hAnsi="Arial" w:cs="Arial"/>
        </w:rPr>
        <w:t>la</w:t>
      </w:r>
      <w:r w:rsidRPr="00545DDD">
        <w:rPr>
          <w:rFonts w:ascii="Arial" w:hAnsi="Arial" w:cs="Arial"/>
        </w:rPr>
        <w:t xml:space="preserve"> </w:t>
      </w:r>
      <w:r w:rsidR="008876E7" w:rsidRPr="00545DDD">
        <w:rPr>
          <w:rFonts w:ascii="Arial" w:hAnsi="Arial" w:cs="Arial"/>
        </w:rPr>
        <w:t>Instancia Ejecutora (IES)</w:t>
      </w:r>
      <w:r w:rsidRPr="00545DDD">
        <w:rPr>
          <w:rFonts w:ascii="Arial" w:hAnsi="Arial" w:cs="Arial"/>
        </w:rPr>
        <w:t>,</w:t>
      </w:r>
      <w:r w:rsidR="00DC3A47" w:rsidRPr="00545DDD">
        <w:rPr>
          <w:rFonts w:ascii="Arial" w:hAnsi="Arial" w:cs="Arial"/>
        </w:rPr>
        <w:t xml:space="preserve"> para</w:t>
      </w:r>
      <w:r w:rsidR="00047A7B">
        <w:rPr>
          <w:rFonts w:ascii="Arial" w:hAnsi="Arial" w:cs="Arial"/>
        </w:rPr>
        <w:t xml:space="preserve"> que éste</w:t>
      </w:r>
      <w:r w:rsidR="00DC3A47" w:rsidRPr="00545DDD">
        <w:rPr>
          <w:rFonts w:ascii="Arial" w:hAnsi="Arial" w:cs="Arial"/>
        </w:rPr>
        <w:t xml:space="preserve"> </w:t>
      </w:r>
      <w:r w:rsidR="00486EEA">
        <w:rPr>
          <w:rFonts w:ascii="Arial" w:hAnsi="Arial" w:cs="Arial"/>
        </w:rPr>
        <w:t>la</w:t>
      </w:r>
      <w:r w:rsidRPr="00545DDD">
        <w:rPr>
          <w:rFonts w:ascii="Arial" w:hAnsi="Arial" w:cs="Arial"/>
        </w:rPr>
        <w:t xml:space="preserve"> </w:t>
      </w:r>
      <w:r w:rsidR="00047A7B">
        <w:rPr>
          <w:rFonts w:ascii="Arial" w:hAnsi="Arial" w:cs="Arial"/>
        </w:rPr>
        <w:t>envié</w:t>
      </w:r>
      <w:r w:rsidR="00486EEA">
        <w:rPr>
          <w:rFonts w:ascii="Arial" w:hAnsi="Arial" w:cs="Arial"/>
        </w:rPr>
        <w:t xml:space="preserve"> a la CGUTP</w:t>
      </w:r>
      <w:r w:rsidRPr="00545DDD">
        <w:rPr>
          <w:rFonts w:ascii="Arial" w:hAnsi="Arial" w:cs="Arial"/>
        </w:rPr>
        <w:t>.</w:t>
      </w:r>
    </w:p>
    <w:p w14:paraId="4513C48E" w14:textId="77777777" w:rsidR="00DF55CF" w:rsidRPr="00633AA8" w:rsidRDefault="00DF55CF" w:rsidP="00AF21C3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El responsable de Contraloría Social de cada </w:t>
      </w:r>
      <w:r w:rsidR="008876E7" w:rsidRPr="00633AA8">
        <w:rPr>
          <w:rFonts w:ascii="Arial" w:hAnsi="Arial" w:cs="Arial"/>
        </w:rPr>
        <w:t xml:space="preserve">Instancia Ejecutora (IES) </w:t>
      </w:r>
      <w:r w:rsidR="008E558D" w:rsidRPr="00633AA8">
        <w:rPr>
          <w:rFonts w:ascii="Arial" w:hAnsi="Arial" w:cs="Arial"/>
        </w:rPr>
        <w:t>estará</w:t>
      </w:r>
      <w:r w:rsidRPr="00633AA8">
        <w:rPr>
          <w:rFonts w:ascii="Arial" w:hAnsi="Arial" w:cs="Arial"/>
        </w:rPr>
        <w:t xml:space="preserve"> encargado d</w:t>
      </w:r>
      <w:r w:rsidR="00814E4F" w:rsidRPr="00633AA8">
        <w:rPr>
          <w:rFonts w:ascii="Arial" w:hAnsi="Arial" w:cs="Arial"/>
        </w:rPr>
        <w:t>e</w:t>
      </w:r>
      <w:r w:rsidRPr="00633AA8">
        <w:rPr>
          <w:rFonts w:ascii="Arial" w:hAnsi="Arial" w:cs="Arial"/>
        </w:rPr>
        <w:t>:</w:t>
      </w:r>
    </w:p>
    <w:p w14:paraId="4513C48F" w14:textId="77777777" w:rsidR="00DF55CF" w:rsidRPr="00633AA8" w:rsidRDefault="00DF55CF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Asesorar a los beneficiarios en el llenado de</w:t>
      </w:r>
      <w:r w:rsidR="008E558D" w:rsidRPr="00633AA8">
        <w:rPr>
          <w:rFonts w:ascii="Arial" w:hAnsi="Arial" w:cs="Arial"/>
        </w:rPr>
        <w:t xml:space="preserve"> la cédula de vigilancia.</w:t>
      </w:r>
    </w:p>
    <w:p w14:paraId="4513C490" w14:textId="77777777" w:rsidR="00DF55CF" w:rsidRPr="00633AA8" w:rsidRDefault="00047A7B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Enviar a la CGUTP las</w:t>
      </w:r>
      <w:r w:rsidR="00DF55CF" w:rsidRPr="00633AA8">
        <w:rPr>
          <w:rFonts w:ascii="Arial" w:hAnsi="Arial" w:cs="Arial"/>
        </w:rPr>
        <w:t xml:space="preserve"> cédulas de vigilancia que le sean entregadas</w:t>
      </w:r>
      <w:r w:rsidR="008E558D" w:rsidRPr="00633AA8">
        <w:rPr>
          <w:rFonts w:ascii="Arial" w:hAnsi="Arial" w:cs="Arial"/>
        </w:rPr>
        <w:t xml:space="preserve"> por parte de los beneficiarios.</w:t>
      </w:r>
    </w:p>
    <w:p w14:paraId="4513C491" w14:textId="77777777" w:rsidR="00DF55CF" w:rsidRPr="00633AA8" w:rsidRDefault="00DF55CF" w:rsidP="008E558D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Reportar </w:t>
      </w:r>
      <w:r w:rsidR="00047A7B">
        <w:rPr>
          <w:rFonts w:ascii="Arial" w:hAnsi="Arial" w:cs="Arial"/>
        </w:rPr>
        <w:t>a la CGUTP,</w:t>
      </w:r>
      <w:r w:rsidRPr="00633AA8">
        <w:rPr>
          <w:rFonts w:ascii="Arial" w:hAnsi="Arial" w:cs="Arial"/>
        </w:rPr>
        <w:t xml:space="preserve"> </w:t>
      </w:r>
      <w:r w:rsidR="00047A7B">
        <w:rPr>
          <w:rFonts w:ascii="Arial" w:hAnsi="Arial" w:cs="Arial"/>
        </w:rPr>
        <w:t>toda la</w:t>
      </w:r>
      <w:r w:rsidRPr="00633AA8">
        <w:rPr>
          <w:rFonts w:ascii="Arial" w:hAnsi="Arial" w:cs="Arial"/>
        </w:rPr>
        <w:t xml:space="preserve"> información relacionada con la operación y actividades de la Contraloría Social del Programa</w:t>
      </w:r>
      <w:r w:rsidR="008E558D" w:rsidRPr="00633AA8">
        <w:rPr>
          <w:rFonts w:ascii="Arial" w:hAnsi="Arial" w:cs="Arial"/>
        </w:rPr>
        <w:t xml:space="preserve"> PIFI</w:t>
      </w:r>
      <w:r w:rsidRPr="00633AA8">
        <w:rPr>
          <w:rFonts w:ascii="Arial" w:hAnsi="Arial" w:cs="Arial"/>
        </w:rPr>
        <w:t>.</w:t>
      </w:r>
    </w:p>
    <w:p w14:paraId="4513C492" w14:textId="77777777" w:rsidR="00DF55CF" w:rsidRPr="005A4E0B" w:rsidRDefault="008E558D" w:rsidP="008E558D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C</w:t>
      </w:r>
      <w:r w:rsidR="00DF55CF" w:rsidRPr="00633AA8">
        <w:rPr>
          <w:rFonts w:ascii="Arial" w:hAnsi="Arial" w:cs="Arial"/>
        </w:rPr>
        <w:t xml:space="preserve">ada </w:t>
      </w:r>
      <w:r w:rsidRPr="00633AA8">
        <w:rPr>
          <w:rFonts w:ascii="Arial" w:hAnsi="Arial" w:cs="Arial"/>
        </w:rPr>
        <w:t xml:space="preserve">Instancia Ejecutora (IES) </w:t>
      </w:r>
      <w:r w:rsidR="00DF55CF" w:rsidRPr="00633AA8">
        <w:rPr>
          <w:rFonts w:ascii="Arial" w:hAnsi="Arial" w:cs="Arial"/>
        </w:rPr>
        <w:t xml:space="preserve">al término </w:t>
      </w:r>
      <w:r w:rsidR="00DC3A47" w:rsidRPr="00621F01">
        <w:rPr>
          <w:rFonts w:ascii="Arial" w:hAnsi="Arial" w:cs="Arial"/>
        </w:rPr>
        <w:t>del</w:t>
      </w:r>
      <w:r w:rsidR="00DF55CF" w:rsidRPr="00621F01">
        <w:rPr>
          <w:rFonts w:ascii="Arial" w:hAnsi="Arial" w:cs="Arial"/>
        </w:rPr>
        <w:t xml:space="preserve"> ejercicio fiscal elaborará</w:t>
      </w:r>
      <w:r w:rsidR="00DC3A47" w:rsidRPr="00621F01">
        <w:rPr>
          <w:rFonts w:ascii="Arial" w:hAnsi="Arial" w:cs="Arial"/>
        </w:rPr>
        <w:t xml:space="preserve"> la Cédula de</w:t>
      </w:r>
      <w:r w:rsidR="00DF55CF" w:rsidRPr="00621F01">
        <w:rPr>
          <w:rFonts w:ascii="Arial" w:hAnsi="Arial" w:cs="Arial"/>
        </w:rPr>
        <w:t xml:space="preserve">  Informe Anual </w:t>
      </w:r>
      <w:r w:rsidR="00261845" w:rsidRPr="00621F01">
        <w:rPr>
          <w:rFonts w:ascii="Arial" w:hAnsi="Arial" w:cs="Arial"/>
        </w:rPr>
        <w:t>201</w:t>
      </w:r>
      <w:r w:rsidR="00DC3A47" w:rsidRPr="00621F01">
        <w:rPr>
          <w:rFonts w:ascii="Arial" w:hAnsi="Arial" w:cs="Arial"/>
        </w:rPr>
        <w:t>3</w:t>
      </w:r>
      <w:r w:rsidR="00261845" w:rsidRPr="00621F01">
        <w:rPr>
          <w:rFonts w:ascii="Arial" w:hAnsi="Arial" w:cs="Arial"/>
        </w:rPr>
        <w:t xml:space="preserve"> </w:t>
      </w:r>
      <w:r w:rsidR="005A7E63" w:rsidRPr="00621F01">
        <w:rPr>
          <w:rFonts w:ascii="Arial" w:hAnsi="Arial" w:cs="Arial"/>
        </w:rPr>
        <w:t xml:space="preserve">de acuerdo con el formato del </w:t>
      </w:r>
      <w:r w:rsidR="00D13BBF" w:rsidRPr="00735571">
        <w:rPr>
          <w:rFonts w:ascii="Arial" w:hAnsi="Arial" w:cs="Arial"/>
          <w:b/>
        </w:rPr>
        <w:t>Anexo</w:t>
      </w:r>
      <w:r w:rsidR="00086A87" w:rsidRPr="00735571">
        <w:rPr>
          <w:rFonts w:ascii="Arial" w:hAnsi="Arial" w:cs="Arial"/>
          <w:b/>
        </w:rPr>
        <w:t xml:space="preserve"> </w:t>
      </w:r>
      <w:r w:rsidR="00DC3A47" w:rsidRPr="00735571">
        <w:rPr>
          <w:rFonts w:ascii="Arial" w:hAnsi="Arial" w:cs="Arial"/>
          <w:b/>
        </w:rPr>
        <w:t>9</w:t>
      </w:r>
      <w:r w:rsidR="00DF55CF" w:rsidRPr="00621F01">
        <w:rPr>
          <w:rFonts w:ascii="Arial" w:hAnsi="Arial" w:cs="Arial"/>
        </w:rPr>
        <w:t xml:space="preserve">, </w:t>
      </w:r>
      <w:r w:rsidR="00D13BBF" w:rsidRPr="00621F01">
        <w:rPr>
          <w:rFonts w:ascii="Arial" w:hAnsi="Arial" w:cs="Arial"/>
        </w:rPr>
        <w:t>donde</w:t>
      </w:r>
      <w:r w:rsidR="00DF55CF" w:rsidRPr="00621F01">
        <w:rPr>
          <w:rFonts w:ascii="Arial" w:hAnsi="Arial" w:cs="Arial"/>
        </w:rPr>
        <w:t xml:space="preserve"> integrará la información de las Cédulas de Vigilancia que se hayan aplicado</w:t>
      </w:r>
      <w:r w:rsidR="00DF55CF" w:rsidRPr="005A4E0B">
        <w:rPr>
          <w:rFonts w:ascii="Arial" w:hAnsi="Arial" w:cs="Arial"/>
        </w:rPr>
        <w:t xml:space="preserve"> </w:t>
      </w:r>
      <w:r w:rsidR="00D13BBF" w:rsidRPr="005A4E0B">
        <w:rPr>
          <w:rFonts w:ascii="Arial" w:hAnsi="Arial" w:cs="Arial"/>
        </w:rPr>
        <w:t xml:space="preserve">y que deberá </w:t>
      </w:r>
      <w:r w:rsidR="00047A7B">
        <w:rPr>
          <w:rFonts w:ascii="Arial" w:hAnsi="Arial" w:cs="Arial"/>
        </w:rPr>
        <w:t>enviar a la CGUTP</w:t>
      </w:r>
      <w:r w:rsidR="00D13BBF" w:rsidRPr="005A4E0B">
        <w:rPr>
          <w:rFonts w:ascii="Arial" w:hAnsi="Arial" w:cs="Arial"/>
        </w:rPr>
        <w:t>.</w:t>
      </w:r>
    </w:p>
    <w:p w14:paraId="4513C493" w14:textId="77777777" w:rsidR="00DF55CF" w:rsidRPr="005A4E0B" w:rsidRDefault="00DF55CF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94" w14:textId="77777777" w:rsidR="00871CB9" w:rsidRDefault="00871CB9" w:rsidP="009B19C5">
      <w:pPr>
        <w:jc w:val="both"/>
        <w:rPr>
          <w:rFonts w:ascii="Arial" w:hAnsi="Arial" w:cs="Arial"/>
          <w:b/>
        </w:rPr>
      </w:pPr>
    </w:p>
    <w:p w14:paraId="4513C495" w14:textId="77777777" w:rsidR="00DF55CF" w:rsidRPr="005A4E0B" w:rsidRDefault="00DF55CF" w:rsidP="009B19C5">
      <w:pPr>
        <w:jc w:val="both"/>
        <w:rPr>
          <w:rFonts w:ascii="Arial" w:hAnsi="Arial" w:cs="Arial"/>
          <w:b/>
        </w:rPr>
      </w:pPr>
      <w:r w:rsidRPr="005A4E0B">
        <w:rPr>
          <w:rFonts w:ascii="Arial" w:hAnsi="Arial" w:cs="Arial"/>
          <w:b/>
        </w:rPr>
        <w:t>VI.</w:t>
      </w:r>
      <w:r w:rsidRPr="005A4E0B">
        <w:rPr>
          <w:rFonts w:ascii="Arial" w:hAnsi="Arial" w:cs="Arial"/>
          <w:b/>
        </w:rPr>
        <w:tab/>
        <w:t>QUEJAS Y DENUNCIAS.</w:t>
      </w:r>
    </w:p>
    <w:p w14:paraId="4513C496" w14:textId="77777777" w:rsidR="00DF55CF" w:rsidRPr="00633AA8" w:rsidRDefault="00DF55CF" w:rsidP="008E558D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 xml:space="preserve">Los responsables de Contraloría Social de cada </w:t>
      </w:r>
      <w:r w:rsidR="00261845" w:rsidRPr="005A4E0B">
        <w:rPr>
          <w:rFonts w:ascii="Arial" w:hAnsi="Arial" w:cs="Arial"/>
        </w:rPr>
        <w:t xml:space="preserve">Instancia Ejecutora (IES) </w:t>
      </w:r>
      <w:r w:rsidRPr="005A4E0B">
        <w:rPr>
          <w:rFonts w:ascii="Arial" w:hAnsi="Arial" w:cs="Arial"/>
        </w:rPr>
        <w:t xml:space="preserve">serán los encargados de captar las quejas, denuncias y/o sugerencias que los beneficiarios tengan sobre </w:t>
      </w:r>
      <w:r w:rsidR="008C5143" w:rsidRPr="005A4E0B">
        <w:rPr>
          <w:rFonts w:ascii="Arial" w:hAnsi="Arial" w:cs="Arial"/>
        </w:rPr>
        <w:t>e</w:t>
      </w:r>
      <w:r w:rsidR="00261845" w:rsidRPr="005A4E0B">
        <w:rPr>
          <w:rFonts w:ascii="Arial" w:hAnsi="Arial" w:cs="Arial"/>
        </w:rPr>
        <w:t>l</w:t>
      </w:r>
      <w:r w:rsidRPr="005A4E0B">
        <w:rPr>
          <w:rFonts w:ascii="Arial" w:hAnsi="Arial" w:cs="Arial"/>
        </w:rPr>
        <w:t xml:space="preserve"> Programa</w:t>
      </w:r>
      <w:r w:rsidR="00261845" w:rsidRPr="005A4E0B">
        <w:rPr>
          <w:rFonts w:ascii="Arial" w:hAnsi="Arial" w:cs="Arial"/>
        </w:rPr>
        <w:t xml:space="preserve"> PIFI</w:t>
      </w:r>
      <w:r w:rsidR="00BD0DD3" w:rsidRPr="005A4E0B">
        <w:rPr>
          <w:rFonts w:ascii="Arial" w:hAnsi="Arial" w:cs="Arial"/>
        </w:rPr>
        <w:t xml:space="preserve"> (Se anexa </w:t>
      </w:r>
      <w:r w:rsidR="005A7E63" w:rsidRPr="005A4E0B">
        <w:rPr>
          <w:rFonts w:ascii="Arial" w:hAnsi="Arial" w:cs="Arial"/>
        </w:rPr>
        <w:t xml:space="preserve">formato de </w:t>
      </w:r>
      <w:r w:rsidR="00BD0DD3" w:rsidRPr="005A4E0B">
        <w:rPr>
          <w:rFonts w:ascii="Arial" w:hAnsi="Arial" w:cs="Arial"/>
        </w:rPr>
        <w:t>Cédula de Qu</w:t>
      </w:r>
      <w:r w:rsidR="005A7E63" w:rsidRPr="005A4E0B">
        <w:rPr>
          <w:rFonts w:ascii="Arial" w:hAnsi="Arial" w:cs="Arial"/>
        </w:rPr>
        <w:t>e</w:t>
      </w:r>
      <w:r w:rsidR="00BD0DD3" w:rsidRPr="005A4E0B">
        <w:rPr>
          <w:rFonts w:ascii="Arial" w:hAnsi="Arial" w:cs="Arial"/>
        </w:rPr>
        <w:t xml:space="preserve">jas y </w:t>
      </w:r>
      <w:r w:rsidR="00BD0DD3" w:rsidRPr="00621F01">
        <w:rPr>
          <w:rFonts w:ascii="Arial" w:hAnsi="Arial" w:cs="Arial"/>
        </w:rPr>
        <w:t xml:space="preserve">Denuncias </w:t>
      </w:r>
      <w:r w:rsidR="00BD0DD3" w:rsidRPr="00735571">
        <w:rPr>
          <w:rFonts w:ascii="Arial" w:hAnsi="Arial" w:cs="Arial"/>
          <w:b/>
        </w:rPr>
        <w:t xml:space="preserve">Anexo </w:t>
      </w:r>
      <w:r w:rsidR="00650FF7" w:rsidRPr="00735571">
        <w:rPr>
          <w:rFonts w:ascii="Arial" w:hAnsi="Arial" w:cs="Arial"/>
          <w:b/>
        </w:rPr>
        <w:t>10</w:t>
      </w:r>
      <w:r w:rsidR="00BD0DD3" w:rsidRPr="00621F01">
        <w:rPr>
          <w:rFonts w:ascii="Arial" w:hAnsi="Arial" w:cs="Arial"/>
        </w:rPr>
        <w:t>).</w:t>
      </w:r>
    </w:p>
    <w:p w14:paraId="4513C497" w14:textId="77777777" w:rsidR="00DF55CF" w:rsidRPr="00633AA8" w:rsidRDefault="00DF55CF" w:rsidP="008E558D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>Una vez recibida la queja o denuncia sobre el Programa, deberá</w:t>
      </w:r>
      <w:r w:rsidR="00261845" w:rsidRPr="00633AA8">
        <w:rPr>
          <w:rFonts w:ascii="Arial" w:hAnsi="Arial" w:cs="Arial"/>
        </w:rPr>
        <w:t>n</w:t>
      </w:r>
      <w:r w:rsidRPr="00633AA8">
        <w:rPr>
          <w:rFonts w:ascii="Arial" w:hAnsi="Arial" w:cs="Arial"/>
        </w:rPr>
        <w:t xml:space="preserve"> recabar la información necesaria para verificar la procedencia de la misma y dar solución o canalizar las que correspondan al ámbito de competencia de la IES.</w:t>
      </w:r>
    </w:p>
    <w:p w14:paraId="4513C498" w14:textId="77777777" w:rsidR="00DF55CF" w:rsidRPr="005A4E0B" w:rsidRDefault="00DF55CF" w:rsidP="00261845">
      <w:pPr>
        <w:ind w:left="708"/>
        <w:jc w:val="both"/>
        <w:rPr>
          <w:rFonts w:ascii="Arial" w:hAnsi="Arial" w:cs="Arial"/>
        </w:rPr>
      </w:pPr>
      <w:r w:rsidRPr="00633AA8">
        <w:rPr>
          <w:rFonts w:ascii="Arial" w:hAnsi="Arial" w:cs="Arial"/>
        </w:rPr>
        <w:t xml:space="preserve">En el caso de las quejas, denuncias y/o sugerencias deban ser atendidas por la </w:t>
      </w:r>
      <w:r w:rsidR="00261845" w:rsidRPr="00633AA8">
        <w:rPr>
          <w:rFonts w:ascii="Arial" w:hAnsi="Arial" w:cs="Arial"/>
        </w:rPr>
        <w:t xml:space="preserve">Instancia Normativa </w:t>
      </w:r>
      <w:r w:rsidRPr="00633AA8">
        <w:rPr>
          <w:rFonts w:ascii="Arial" w:hAnsi="Arial" w:cs="Arial"/>
        </w:rPr>
        <w:t>del Programa</w:t>
      </w:r>
      <w:r w:rsidR="00261845" w:rsidRPr="00633AA8">
        <w:rPr>
          <w:rFonts w:ascii="Arial" w:hAnsi="Arial" w:cs="Arial"/>
        </w:rPr>
        <w:t xml:space="preserve"> PIFI</w:t>
      </w:r>
      <w:r w:rsidRPr="00633AA8">
        <w:rPr>
          <w:rFonts w:ascii="Arial" w:hAnsi="Arial" w:cs="Arial"/>
        </w:rPr>
        <w:t xml:space="preserve">, </w:t>
      </w:r>
      <w:r w:rsidR="00261845" w:rsidRPr="00633AA8">
        <w:rPr>
          <w:rFonts w:ascii="Arial" w:hAnsi="Arial" w:cs="Arial"/>
        </w:rPr>
        <w:t xml:space="preserve">los responsables de Contraloría Social de cada Instancia Ejecutora (IES) </w:t>
      </w:r>
      <w:r w:rsidRPr="00633AA8">
        <w:rPr>
          <w:rFonts w:ascii="Arial" w:hAnsi="Arial" w:cs="Arial"/>
        </w:rPr>
        <w:t>deberán enviar</w:t>
      </w:r>
      <w:r w:rsidR="00ED20A0">
        <w:rPr>
          <w:rFonts w:ascii="Arial" w:hAnsi="Arial" w:cs="Arial"/>
        </w:rPr>
        <w:t xml:space="preserve">las </w:t>
      </w:r>
      <w:r w:rsidRPr="00633AA8">
        <w:rPr>
          <w:rFonts w:ascii="Arial" w:hAnsi="Arial" w:cs="Arial"/>
        </w:rPr>
        <w:t xml:space="preserve">junto con la información recopilada, con la </w:t>
      </w:r>
      <w:r w:rsidRPr="005A4E0B">
        <w:rPr>
          <w:rFonts w:ascii="Arial" w:hAnsi="Arial" w:cs="Arial"/>
        </w:rPr>
        <w:t xml:space="preserve">finalidad de que se tomen las medidas a que haya lugar. </w:t>
      </w:r>
    </w:p>
    <w:p w14:paraId="4513C499" w14:textId="77777777" w:rsidR="00DF55CF" w:rsidRPr="005A4E0B" w:rsidRDefault="00DF55CF" w:rsidP="00261845">
      <w:pPr>
        <w:ind w:left="708"/>
        <w:jc w:val="both"/>
        <w:rPr>
          <w:rFonts w:ascii="Arial" w:hAnsi="Arial" w:cs="Arial"/>
        </w:rPr>
      </w:pPr>
      <w:r w:rsidRPr="005A4E0B">
        <w:rPr>
          <w:rFonts w:ascii="Arial" w:hAnsi="Arial" w:cs="Arial"/>
        </w:rPr>
        <w:t xml:space="preserve">La </w:t>
      </w:r>
      <w:r w:rsidRPr="00621F01">
        <w:rPr>
          <w:rFonts w:ascii="Arial" w:hAnsi="Arial" w:cs="Arial"/>
        </w:rPr>
        <w:t>D</w:t>
      </w:r>
      <w:r w:rsidR="00047A7B">
        <w:rPr>
          <w:rFonts w:ascii="Arial" w:hAnsi="Arial" w:cs="Arial"/>
        </w:rPr>
        <w:t>PEI</w:t>
      </w:r>
      <w:r w:rsidRPr="00621F01">
        <w:rPr>
          <w:rFonts w:ascii="Arial" w:hAnsi="Arial" w:cs="Arial"/>
        </w:rPr>
        <w:t xml:space="preserve"> de la </w:t>
      </w:r>
      <w:r w:rsidR="00047A7B">
        <w:rPr>
          <w:rFonts w:ascii="Arial" w:hAnsi="Arial" w:cs="Arial"/>
        </w:rPr>
        <w:t>CGUT</w:t>
      </w:r>
      <w:r w:rsidR="00117AD2" w:rsidRPr="005A4E0B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>ha</w:t>
      </w:r>
      <w:r w:rsidR="00650FF7">
        <w:rPr>
          <w:rFonts w:ascii="Arial" w:hAnsi="Arial" w:cs="Arial"/>
        </w:rPr>
        <w:t xml:space="preserve"> </w:t>
      </w:r>
      <w:r w:rsidRPr="005A4E0B">
        <w:rPr>
          <w:rFonts w:ascii="Arial" w:hAnsi="Arial" w:cs="Arial"/>
        </w:rPr>
        <w:t xml:space="preserve">dispuesto, </w:t>
      </w:r>
      <w:r w:rsidR="00A30E7B">
        <w:rPr>
          <w:rFonts w:ascii="Arial" w:hAnsi="Arial" w:cs="Arial"/>
        </w:rPr>
        <w:t>los</w:t>
      </w:r>
      <w:r w:rsidR="00047A7B">
        <w:rPr>
          <w:rFonts w:ascii="Arial" w:hAnsi="Arial" w:cs="Arial"/>
        </w:rPr>
        <w:t xml:space="preserve"> correo</w:t>
      </w:r>
      <w:r w:rsidR="00A30E7B">
        <w:rPr>
          <w:rFonts w:ascii="Arial" w:hAnsi="Arial" w:cs="Arial"/>
        </w:rPr>
        <w:t>s</w:t>
      </w:r>
      <w:r w:rsidR="00047A7B">
        <w:rPr>
          <w:rFonts w:ascii="Arial" w:hAnsi="Arial" w:cs="Arial"/>
        </w:rPr>
        <w:t xml:space="preserve"> electrónico</w:t>
      </w:r>
      <w:r w:rsidR="00A30E7B">
        <w:rPr>
          <w:rFonts w:ascii="Arial" w:hAnsi="Arial" w:cs="Arial"/>
        </w:rPr>
        <w:t xml:space="preserve">s: </w:t>
      </w:r>
      <w:hyperlink r:id="rId16" w:history="1">
        <w:r w:rsidR="000E21EC" w:rsidRPr="005E7928">
          <w:rPr>
            <w:rStyle w:val="Hipervnculo"/>
            <w:rFonts w:ascii="Arial" w:hAnsi="Arial" w:cs="Arial"/>
          </w:rPr>
          <w:t>cont_spifi@cgut.sep.gob.mx</w:t>
        </w:r>
      </w:hyperlink>
      <w:r w:rsidR="00A30E7B">
        <w:rPr>
          <w:rFonts w:ascii="Arial" w:hAnsi="Arial" w:cs="Arial"/>
        </w:rPr>
        <w:t xml:space="preserve"> y </w:t>
      </w:r>
      <w:hyperlink r:id="rId17" w:history="1">
        <w:r w:rsidR="00A30E7B" w:rsidRPr="00A6243A">
          <w:rPr>
            <w:rStyle w:val="Hipervnculo"/>
            <w:rFonts w:ascii="Arial" w:hAnsi="Arial" w:cs="Arial"/>
          </w:rPr>
          <w:t>quejas_denuncias@cgut.sep.gob.mx</w:t>
        </w:r>
      </w:hyperlink>
      <w:r w:rsidR="00A30E7B">
        <w:rPr>
          <w:rFonts w:ascii="Arial" w:hAnsi="Arial" w:cs="Arial"/>
        </w:rPr>
        <w:t xml:space="preserve">, los cuales se anuncian en su página, </w:t>
      </w:r>
      <w:r w:rsidRPr="005A4E0B">
        <w:rPr>
          <w:rFonts w:ascii="Arial" w:hAnsi="Arial" w:cs="Arial"/>
        </w:rPr>
        <w:t>con el objeto de facilitar a los miembros de las comunidades universitarias</w:t>
      </w:r>
      <w:r w:rsidR="00621F01">
        <w:rPr>
          <w:rFonts w:ascii="Arial" w:hAnsi="Arial" w:cs="Arial"/>
        </w:rPr>
        <w:t>,</w:t>
      </w:r>
      <w:r w:rsidRPr="005A4E0B">
        <w:rPr>
          <w:rFonts w:ascii="Arial" w:hAnsi="Arial" w:cs="Arial"/>
        </w:rPr>
        <w:t xml:space="preserve"> emitir sugerencias o, en su caso, inconformidades sobre el desarrollo de los pro</w:t>
      </w:r>
      <w:r w:rsidR="003113AE" w:rsidRPr="005A4E0B">
        <w:rPr>
          <w:rFonts w:ascii="Arial" w:hAnsi="Arial" w:cs="Arial"/>
        </w:rPr>
        <w:t xml:space="preserve">yectos apoyados con recursos </w:t>
      </w:r>
      <w:r w:rsidR="00621F01">
        <w:rPr>
          <w:rFonts w:ascii="Arial" w:hAnsi="Arial" w:cs="Arial"/>
        </w:rPr>
        <w:t xml:space="preserve">del </w:t>
      </w:r>
      <w:r w:rsidRPr="005A4E0B">
        <w:rPr>
          <w:rFonts w:ascii="Arial" w:hAnsi="Arial" w:cs="Arial"/>
        </w:rPr>
        <w:t>Programa Integral de Fortalecimiento Institucional (PIFI).</w:t>
      </w:r>
    </w:p>
    <w:p w14:paraId="4513C49A" w14:textId="77777777" w:rsidR="005361FA" w:rsidRPr="00AD4D3D" w:rsidRDefault="00621F01" w:rsidP="005361FA">
      <w:pPr>
        <w:pStyle w:val="ROMANOS"/>
        <w:numPr>
          <w:ilvl w:val="0"/>
          <w:numId w:val="15"/>
        </w:numPr>
        <w:shd w:val="clear" w:color="auto" w:fill="FFFFFF" w:themeFill="background1"/>
        <w:spacing w:before="120" w:after="120" w:line="240" w:lineRule="auto"/>
        <w:ind w:firstLine="0"/>
        <w:rPr>
          <w:rStyle w:val="Hipervnculo"/>
          <w:color w:val="auto"/>
          <w:sz w:val="24"/>
          <w:szCs w:val="24"/>
          <w:u w:val="none"/>
        </w:rPr>
      </w:pPr>
      <w:r>
        <w:rPr>
          <w:sz w:val="24"/>
          <w:szCs w:val="24"/>
        </w:rPr>
        <w:lastRenderedPageBreak/>
        <w:t>D</w:t>
      </w:r>
      <w:r w:rsidR="00DF55CF" w:rsidRPr="00650FF7">
        <w:rPr>
          <w:sz w:val="24"/>
          <w:szCs w:val="24"/>
        </w:rPr>
        <w:t xml:space="preserve">irectamente en la </w:t>
      </w:r>
      <w:r w:rsidR="00A30E7B">
        <w:rPr>
          <w:sz w:val="24"/>
          <w:szCs w:val="24"/>
        </w:rPr>
        <w:t>CGUTP</w:t>
      </w:r>
      <w:r w:rsidR="00DF55CF" w:rsidRPr="00650FF7">
        <w:rPr>
          <w:sz w:val="24"/>
          <w:szCs w:val="24"/>
        </w:rPr>
        <w:t xml:space="preserve">, en </w:t>
      </w:r>
      <w:r w:rsidR="00A30E7B">
        <w:rPr>
          <w:sz w:val="24"/>
          <w:szCs w:val="24"/>
        </w:rPr>
        <w:t>Calle Francisco Petrarca</w:t>
      </w:r>
      <w:r w:rsidR="00DF55CF" w:rsidRPr="00650FF7">
        <w:rPr>
          <w:sz w:val="24"/>
          <w:szCs w:val="24"/>
        </w:rPr>
        <w:t xml:space="preserve"> número </w:t>
      </w:r>
      <w:r w:rsidR="00A30E7B">
        <w:rPr>
          <w:sz w:val="24"/>
          <w:szCs w:val="24"/>
        </w:rPr>
        <w:t>32</w:t>
      </w:r>
      <w:r w:rsidR="00DF55CF" w:rsidRPr="00650FF7">
        <w:rPr>
          <w:sz w:val="24"/>
          <w:szCs w:val="24"/>
        </w:rPr>
        <w:t xml:space="preserve">1, </w:t>
      </w:r>
      <w:r w:rsidR="00A30E7B">
        <w:rPr>
          <w:sz w:val="24"/>
          <w:szCs w:val="24"/>
        </w:rPr>
        <w:t>p</w:t>
      </w:r>
      <w:r w:rsidR="00DF55CF" w:rsidRPr="00650FF7">
        <w:rPr>
          <w:sz w:val="24"/>
          <w:szCs w:val="24"/>
        </w:rPr>
        <w:t xml:space="preserve">iso </w:t>
      </w:r>
      <w:r w:rsidR="00A30E7B">
        <w:rPr>
          <w:sz w:val="24"/>
          <w:szCs w:val="24"/>
        </w:rPr>
        <w:t>5</w:t>
      </w:r>
      <w:r w:rsidR="00DF55CF" w:rsidRPr="00650FF7">
        <w:rPr>
          <w:sz w:val="24"/>
          <w:szCs w:val="24"/>
        </w:rPr>
        <w:t xml:space="preserve">, </w:t>
      </w:r>
      <w:r w:rsidR="00A30E7B">
        <w:rPr>
          <w:sz w:val="24"/>
          <w:szCs w:val="24"/>
        </w:rPr>
        <w:t>C</w:t>
      </w:r>
      <w:r w:rsidR="00DF55CF" w:rsidRPr="00650FF7">
        <w:rPr>
          <w:sz w:val="24"/>
          <w:szCs w:val="24"/>
        </w:rPr>
        <w:t xml:space="preserve">olonia </w:t>
      </w:r>
      <w:r w:rsidR="00A30E7B">
        <w:rPr>
          <w:sz w:val="24"/>
          <w:szCs w:val="24"/>
        </w:rPr>
        <w:t>Chapultepec Morales</w:t>
      </w:r>
      <w:r w:rsidR="00DF55CF" w:rsidRPr="00650FF7">
        <w:rPr>
          <w:sz w:val="24"/>
          <w:szCs w:val="24"/>
        </w:rPr>
        <w:t xml:space="preserve">, </w:t>
      </w:r>
      <w:r w:rsidR="00A30E7B">
        <w:rPr>
          <w:sz w:val="24"/>
          <w:szCs w:val="24"/>
        </w:rPr>
        <w:t>C</w:t>
      </w:r>
      <w:r w:rsidR="00DF55CF" w:rsidRPr="00650FF7">
        <w:rPr>
          <w:sz w:val="24"/>
          <w:szCs w:val="24"/>
        </w:rPr>
        <w:t xml:space="preserve">ódigo </w:t>
      </w:r>
      <w:r w:rsidR="00A30E7B">
        <w:rPr>
          <w:sz w:val="24"/>
          <w:szCs w:val="24"/>
        </w:rPr>
        <w:t>P</w:t>
      </w:r>
      <w:r w:rsidR="00DF55CF" w:rsidRPr="00650FF7">
        <w:rPr>
          <w:sz w:val="24"/>
          <w:szCs w:val="24"/>
        </w:rPr>
        <w:t xml:space="preserve">ostal </w:t>
      </w:r>
      <w:r w:rsidR="00A30E7B">
        <w:rPr>
          <w:sz w:val="24"/>
          <w:szCs w:val="24"/>
        </w:rPr>
        <w:t>11570</w:t>
      </w:r>
      <w:r w:rsidR="00DF55CF" w:rsidRPr="00650FF7">
        <w:rPr>
          <w:sz w:val="24"/>
          <w:szCs w:val="24"/>
        </w:rPr>
        <w:t xml:space="preserve">, Delegación </w:t>
      </w:r>
      <w:r w:rsidR="00A30E7B">
        <w:rPr>
          <w:sz w:val="24"/>
          <w:szCs w:val="24"/>
        </w:rPr>
        <w:t>Miguel Hidalgo</w:t>
      </w:r>
      <w:r w:rsidR="00DF55CF" w:rsidRPr="00650FF7">
        <w:rPr>
          <w:sz w:val="24"/>
          <w:szCs w:val="24"/>
        </w:rPr>
        <w:t xml:space="preserve">, Ciudad de México, o bien comunicarse a los números telefónicos: 01 (55) 3601-1000, extensiones </w:t>
      </w:r>
      <w:r w:rsidR="00A30E7B">
        <w:rPr>
          <w:sz w:val="24"/>
          <w:szCs w:val="24"/>
        </w:rPr>
        <w:t xml:space="preserve">67147 o </w:t>
      </w:r>
      <w:r w:rsidR="00DF55CF" w:rsidRPr="00650FF7">
        <w:rPr>
          <w:sz w:val="24"/>
          <w:szCs w:val="24"/>
        </w:rPr>
        <w:t>6</w:t>
      </w:r>
      <w:r w:rsidR="00A30E7B">
        <w:rPr>
          <w:sz w:val="24"/>
          <w:szCs w:val="24"/>
        </w:rPr>
        <w:t>7151</w:t>
      </w:r>
      <w:r w:rsidR="003113AE" w:rsidRPr="00650FF7">
        <w:rPr>
          <w:sz w:val="24"/>
          <w:szCs w:val="24"/>
        </w:rPr>
        <w:t>,</w:t>
      </w:r>
      <w:r w:rsidR="00DF55CF" w:rsidRPr="00650FF7">
        <w:rPr>
          <w:sz w:val="24"/>
          <w:szCs w:val="24"/>
        </w:rPr>
        <w:t xml:space="preserve"> en la</w:t>
      </w:r>
      <w:r w:rsidR="005C5F9B" w:rsidRPr="00650FF7">
        <w:rPr>
          <w:sz w:val="24"/>
          <w:szCs w:val="24"/>
        </w:rPr>
        <w:t xml:space="preserve"> direcció</w:t>
      </w:r>
      <w:r w:rsidR="00DF55CF" w:rsidRPr="00650FF7">
        <w:rPr>
          <w:sz w:val="24"/>
          <w:szCs w:val="24"/>
        </w:rPr>
        <w:t xml:space="preserve">n electrónica </w:t>
      </w:r>
      <w:hyperlink r:id="rId18" w:history="1">
        <w:r w:rsidR="00A30E7B" w:rsidRPr="00A6243A">
          <w:rPr>
            <w:rStyle w:val="Hipervnculo"/>
            <w:sz w:val="24"/>
            <w:szCs w:val="24"/>
          </w:rPr>
          <w:t>stapia@cgut.sep.gob.mx</w:t>
        </w:r>
      </w:hyperlink>
      <w:r w:rsidR="00A30E7B">
        <w:rPr>
          <w:sz w:val="24"/>
          <w:szCs w:val="24"/>
        </w:rPr>
        <w:t xml:space="preserve"> o</w:t>
      </w:r>
      <w:r w:rsidRPr="00621F01">
        <w:rPr>
          <w:rStyle w:val="Hipervnculo"/>
          <w:sz w:val="24"/>
          <w:szCs w:val="24"/>
          <w:u w:val="none"/>
        </w:rPr>
        <w:t xml:space="preserve"> </w:t>
      </w:r>
      <w:hyperlink r:id="rId19" w:history="1">
        <w:r w:rsidR="00AD4D3D" w:rsidRPr="00A6243A">
          <w:rPr>
            <w:rStyle w:val="Hipervnculo"/>
            <w:sz w:val="24"/>
            <w:szCs w:val="24"/>
          </w:rPr>
          <w:t>pedro@cgut.sep.gob.mx</w:t>
        </w:r>
      </w:hyperlink>
    </w:p>
    <w:p w14:paraId="4513C49B" w14:textId="77777777" w:rsidR="00AD4D3D" w:rsidRPr="00650FF7" w:rsidRDefault="00AD4D3D" w:rsidP="00AD4D3D">
      <w:pPr>
        <w:pStyle w:val="ROMANOS"/>
        <w:shd w:val="clear" w:color="auto" w:fill="FFFFFF" w:themeFill="background1"/>
        <w:spacing w:before="120" w:after="120" w:line="240" w:lineRule="auto"/>
        <w:ind w:left="1070" w:firstLine="0"/>
        <w:rPr>
          <w:rStyle w:val="Hipervnculo"/>
          <w:color w:val="auto"/>
          <w:sz w:val="24"/>
          <w:szCs w:val="24"/>
          <w:u w:val="none"/>
        </w:rPr>
      </w:pPr>
    </w:p>
    <w:p w14:paraId="4513C49C" w14:textId="77777777" w:rsidR="00650FF7" w:rsidRPr="005A4E0B" w:rsidRDefault="00650FF7" w:rsidP="00650FF7">
      <w:pPr>
        <w:pStyle w:val="ROMANOS"/>
        <w:numPr>
          <w:ilvl w:val="0"/>
          <w:numId w:val="15"/>
        </w:numPr>
        <w:spacing w:before="120" w:after="120" w:line="240" w:lineRule="auto"/>
        <w:ind w:firstLine="64"/>
        <w:rPr>
          <w:sz w:val="24"/>
          <w:szCs w:val="24"/>
        </w:rPr>
      </w:pPr>
      <w:r w:rsidRPr="005A4E0B">
        <w:rPr>
          <w:sz w:val="24"/>
          <w:szCs w:val="24"/>
        </w:rPr>
        <w:t>Atención Ciudadana:</w:t>
      </w:r>
    </w:p>
    <w:p w14:paraId="4513C49D" w14:textId="77777777" w:rsidR="00AD4D3D" w:rsidRDefault="00AD4D3D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</w:p>
    <w:p w14:paraId="4513C49E" w14:textId="77777777" w:rsidR="00261845" w:rsidRDefault="00261845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  <w:r w:rsidRPr="003C02D3">
        <w:rPr>
          <w:b/>
          <w:sz w:val="24"/>
          <w:szCs w:val="24"/>
          <w:u w:val="single"/>
        </w:rPr>
        <w:t>Correo electrónico:</w:t>
      </w:r>
    </w:p>
    <w:p w14:paraId="4513C49F" w14:textId="77777777" w:rsidR="00AD4D3D" w:rsidRPr="003C02D3" w:rsidRDefault="00AD4D3D" w:rsidP="00261845">
      <w:pPr>
        <w:pStyle w:val="ROMANOS"/>
        <w:spacing w:before="120" w:after="120" w:line="240" w:lineRule="auto"/>
        <w:ind w:left="1068" w:firstLine="0"/>
        <w:rPr>
          <w:b/>
          <w:sz w:val="24"/>
          <w:szCs w:val="24"/>
          <w:u w:val="single"/>
        </w:rPr>
      </w:pPr>
    </w:p>
    <w:p w14:paraId="4513C4A0" w14:textId="77777777" w:rsidR="00261845" w:rsidRDefault="00B80062" w:rsidP="00261845">
      <w:pPr>
        <w:pStyle w:val="ROMANOS"/>
        <w:spacing w:before="120" w:after="120" w:line="240" w:lineRule="auto"/>
        <w:ind w:left="1068" w:firstLine="0"/>
        <w:jc w:val="center"/>
        <w:rPr>
          <w:sz w:val="24"/>
          <w:szCs w:val="24"/>
        </w:rPr>
      </w:pPr>
      <w:hyperlink r:id="rId20" w:history="1">
        <w:r w:rsidR="00A30E7B" w:rsidRPr="00A6243A">
          <w:rPr>
            <w:rStyle w:val="Hipervnculo"/>
            <w:sz w:val="24"/>
            <w:szCs w:val="24"/>
          </w:rPr>
          <w:t>contactociudadano@funcionpublica.gob.mx</w:t>
        </w:r>
      </w:hyperlink>
    </w:p>
    <w:p w14:paraId="4513C4A1" w14:textId="77777777" w:rsidR="005B35D4" w:rsidRDefault="005B35D4" w:rsidP="00AF21C3">
      <w:pPr>
        <w:spacing w:after="0"/>
        <w:ind w:left="1416"/>
        <w:jc w:val="both"/>
        <w:rPr>
          <w:rFonts w:ascii="Arial" w:hAnsi="Arial" w:cs="Arial"/>
        </w:rPr>
      </w:pPr>
    </w:p>
    <w:p w14:paraId="4513C4A2" w14:textId="77777777" w:rsidR="00DF55CF" w:rsidRPr="00297009" w:rsidRDefault="00DF55CF" w:rsidP="009B19C5">
      <w:pPr>
        <w:jc w:val="both"/>
        <w:rPr>
          <w:rFonts w:ascii="Arial" w:hAnsi="Arial" w:cs="Arial"/>
          <w:b/>
        </w:rPr>
      </w:pPr>
      <w:r w:rsidRPr="00297009">
        <w:rPr>
          <w:rFonts w:ascii="Arial" w:hAnsi="Arial" w:cs="Arial"/>
          <w:b/>
        </w:rPr>
        <w:t>VII.</w:t>
      </w:r>
      <w:r w:rsidRPr="00297009">
        <w:rPr>
          <w:rFonts w:ascii="Arial" w:hAnsi="Arial" w:cs="Arial"/>
          <w:b/>
        </w:rPr>
        <w:tab/>
      </w:r>
      <w:r w:rsidR="00A30E7B">
        <w:rPr>
          <w:rFonts w:ascii="Arial" w:hAnsi="Arial" w:cs="Arial"/>
          <w:b/>
        </w:rPr>
        <w:t>ENTREGA DE LA INFORMACIÓN DE CONTRALORÍA SOCIAL</w:t>
      </w:r>
      <w:r w:rsidR="00CD04AB">
        <w:rPr>
          <w:rFonts w:ascii="Arial" w:hAnsi="Arial" w:cs="Arial"/>
          <w:b/>
        </w:rPr>
        <w:t xml:space="preserve"> A LA CGUTP</w:t>
      </w:r>
      <w:r w:rsidRPr="00297009">
        <w:rPr>
          <w:rFonts w:ascii="Arial" w:hAnsi="Arial" w:cs="Arial"/>
          <w:b/>
        </w:rPr>
        <w:t>.</w:t>
      </w:r>
    </w:p>
    <w:p w14:paraId="4513C4A3" w14:textId="77777777" w:rsidR="00261845" w:rsidRPr="00E84629" w:rsidRDefault="00261845" w:rsidP="00261845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Responsable de la Contraloría Social designado en la </w:t>
      </w:r>
      <w:r w:rsidR="005B35D4" w:rsidRPr="0018146F">
        <w:rPr>
          <w:rFonts w:ascii="Arial" w:hAnsi="Arial" w:cs="Arial"/>
        </w:rPr>
        <w:t xml:space="preserve">Instancia Ejecutora (IES) </w:t>
      </w:r>
      <w:r>
        <w:rPr>
          <w:rFonts w:ascii="Arial" w:hAnsi="Arial" w:cs="Arial"/>
        </w:rPr>
        <w:t>deberá r</w:t>
      </w:r>
      <w:r w:rsidR="005B35D4">
        <w:rPr>
          <w:rFonts w:ascii="Arial" w:hAnsi="Arial" w:cs="Arial"/>
        </w:rPr>
        <w:t xml:space="preserve">esguardar toda la información </w:t>
      </w:r>
      <w:r w:rsidR="00A30E7B">
        <w:rPr>
          <w:rFonts w:ascii="Arial" w:hAnsi="Arial" w:cs="Arial"/>
        </w:rPr>
        <w:t xml:space="preserve">en original </w:t>
      </w:r>
      <w:r w:rsidR="005B35D4">
        <w:rPr>
          <w:rFonts w:ascii="Arial" w:hAnsi="Arial" w:cs="Arial"/>
        </w:rPr>
        <w:t xml:space="preserve">y </w:t>
      </w:r>
      <w:r w:rsidR="00A30E7B">
        <w:rPr>
          <w:rFonts w:ascii="Arial" w:hAnsi="Arial" w:cs="Arial"/>
        </w:rPr>
        <w:t>enviarla a la CGUTP</w:t>
      </w:r>
      <w:r>
        <w:rPr>
          <w:rFonts w:ascii="Arial" w:hAnsi="Arial" w:cs="Arial"/>
        </w:rPr>
        <w:t xml:space="preserve">, de acuerdo </w:t>
      </w:r>
      <w:r w:rsidR="00AD4D3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los </w:t>
      </w:r>
      <w:r w:rsidR="00AD4D3D">
        <w:rPr>
          <w:rFonts w:ascii="Arial" w:hAnsi="Arial" w:cs="Arial"/>
        </w:rPr>
        <w:t>períodos establecidos en el PATCS de la CGUTP y PITCS de la universidad tecnológica y politécnica.</w:t>
      </w:r>
    </w:p>
    <w:p w14:paraId="4513C4A4" w14:textId="77777777" w:rsidR="00FF4D3D" w:rsidRDefault="00FF4D3D" w:rsidP="00FF4D3D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Es importante considera</w:t>
      </w:r>
      <w:r w:rsidR="00DB071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que el Informe Anual </w:t>
      </w:r>
      <w:r w:rsidR="00DB071D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entregar</w:t>
      </w:r>
      <w:r w:rsidR="00DB071D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en enero de 2014 </w:t>
      </w:r>
      <w:r w:rsidR="00DB071D">
        <w:rPr>
          <w:rFonts w:ascii="Arial" w:hAnsi="Arial" w:cs="Arial"/>
        </w:rPr>
        <w:t xml:space="preserve">a la CGUTP y </w:t>
      </w:r>
      <w:r>
        <w:rPr>
          <w:rFonts w:ascii="Arial" w:hAnsi="Arial" w:cs="Arial"/>
        </w:rPr>
        <w:t xml:space="preserve">el análisis correspondiente a las </w:t>
      </w:r>
      <w:r w:rsidR="00DB071D">
        <w:rPr>
          <w:rFonts w:ascii="Arial" w:hAnsi="Arial" w:cs="Arial"/>
        </w:rPr>
        <w:t>preguntas</w:t>
      </w:r>
      <w:r>
        <w:rPr>
          <w:rFonts w:ascii="Arial" w:hAnsi="Arial" w:cs="Arial"/>
        </w:rPr>
        <w:t xml:space="preserve"> abiertas de cédulas de vigilancia</w:t>
      </w:r>
      <w:r w:rsidR="00DB071D">
        <w:rPr>
          <w:rFonts w:ascii="Arial" w:hAnsi="Arial" w:cs="Arial"/>
        </w:rPr>
        <w:t>; y a su vez la CGUTP lo enviará a la SFP</w:t>
      </w:r>
      <w:r>
        <w:rPr>
          <w:rFonts w:ascii="Arial" w:hAnsi="Arial" w:cs="Arial"/>
        </w:rPr>
        <w:t>.</w:t>
      </w:r>
    </w:p>
    <w:p w14:paraId="4513C4A5" w14:textId="77777777" w:rsidR="00DF55CF" w:rsidRDefault="00DF55CF" w:rsidP="00FF4D3D">
      <w:pPr>
        <w:spacing w:after="0"/>
        <w:jc w:val="both"/>
        <w:rPr>
          <w:rFonts w:ascii="Arial" w:hAnsi="Arial" w:cs="Arial"/>
        </w:rPr>
      </w:pPr>
    </w:p>
    <w:p w14:paraId="4513C4A6" w14:textId="77777777" w:rsidR="007367F1" w:rsidRPr="000E5201" w:rsidRDefault="000E5201" w:rsidP="000E520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                                </w:t>
      </w:r>
      <w:r w:rsidRPr="000E5201">
        <w:rPr>
          <w:rFonts w:ascii="Tahoma" w:hAnsi="Tahoma" w:cs="Tahoma"/>
          <w:b/>
          <w:sz w:val="24"/>
          <w:szCs w:val="24"/>
        </w:rPr>
        <w:t>Anexo 1</w:t>
      </w:r>
    </w:p>
    <w:p w14:paraId="4513C4A7" w14:textId="77777777" w:rsidR="00CD04AB" w:rsidRDefault="00F73D75" w:rsidP="00EC360B">
      <w:pPr>
        <w:jc w:val="center"/>
        <w:rPr>
          <w:rFonts w:ascii="Arial" w:hAnsi="Arial" w:cs="Arial"/>
        </w:rPr>
      </w:pPr>
      <w:r w:rsidRPr="00F73D75">
        <w:rPr>
          <w:noProof/>
        </w:rPr>
        <w:lastRenderedPageBreak/>
        <w:drawing>
          <wp:inline distT="0" distB="0" distL="0" distR="0" wp14:anchorId="4513C4D3" wp14:editId="4513C4D4">
            <wp:extent cx="3592371" cy="6855002"/>
            <wp:effectExtent l="0" t="0" r="825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08" cy="68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A8" w14:textId="77777777" w:rsidR="00B462AB" w:rsidRDefault="00B462AB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4513C4A9" w14:textId="77777777" w:rsidR="00B462AB" w:rsidRDefault="00B462AB" w:rsidP="0019669D">
      <w:pPr>
        <w:spacing w:after="0"/>
        <w:rPr>
          <w:rFonts w:ascii="Tahoma" w:hAnsi="Tahoma" w:cs="Tahoma"/>
          <w:b/>
          <w:sz w:val="24"/>
          <w:szCs w:val="24"/>
        </w:rPr>
        <w:sectPr w:rsidR="00B462AB" w:rsidSect="005849F7">
          <w:headerReference w:type="even" r:id="rId22"/>
          <w:headerReference w:type="default" r:id="rId23"/>
          <w:footerReference w:type="default" r:id="rId24"/>
          <w:headerReference w:type="first" r:id="rId25"/>
          <w:pgSz w:w="12240" w:h="15840"/>
          <w:pgMar w:top="851" w:right="1701" w:bottom="1417" w:left="1701" w:header="708" w:footer="708" w:gutter="0"/>
          <w:cols w:space="708"/>
          <w:titlePg/>
          <w:docGrid w:linePitch="360"/>
        </w:sectPr>
      </w:pPr>
    </w:p>
    <w:p w14:paraId="4513C4AA" w14:textId="77777777" w:rsidR="00CD04AB" w:rsidRDefault="00CD04AB" w:rsidP="0019669D">
      <w:pPr>
        <w:spacing w:after="0"/>
        <w:rPr>
          <w:rFonts w:ascii="Tahoma" w:hAnsi="Tahoma" w:cs="Tahoma"/>
          <w:b/>
          <w:sz w:val="24"/>
          <w:szCs w:val="24"/>
        </w:rPr>
      </w:pPr>
    </w:p>
    <w:p w14:paraId="4513C4AB" w14:textId="77777777" w:rsidR="0019669D" w:rsidRPr="000E5201" w:rsidRDefault="0019669D" w:rsidP="00166B02">
      <w:pPr>
        <w:spacing w:after="0"/>
        <w:jc w:val="center"/>
        <w:rPr>
          <w:rFonts w:ascii="Tahoma" w:hAnsi="Tahoma" w:cs="Tahoma"/>
          <w:sz w:val="24"/>
          <w:szCs w:val="24"/>
        </w:rPr>
      </w:pPr>
      <w:r w:rsidRPr="000E5201">
        <w:rPr>
          <w:rFonts w:ascii="Tahoma" w:hAnsi="Tahoma" w:cs="Tahoma"/>
          <w:b/>
          <w:sz w:val="24"/>
          <w:szCs w:val="24"/>
        </w:rPr>
        <w:t xml:space="preserve">Anexo </w:t>
      </w:r>
      <w:r>
        <w:rPr>
          <w:rFonts w:ascii="Tahoma" w:hAnsi="Tahoma" w:cs="Tahoma"/>
          <w:b/>
          <w:sz w:val="24"/>
          <w:szCs w:val="24"/>
        </w:rPr>
        <w:t>2</w:t>
      </w:r>
    </w:p>
    <w:p w14:paraId="4513C4AC" w14:textId="77777777" w:rsidR="008E558D" w:rsidRPr="00A55B8B" w:rsidRDefault="000E21EC" w:rsidP="008E558D">
      <w:pPr>
        <w:jc w:val="center"/>
        <w:rPr>
          <w:rFonts w:ascii="Arial" w:hAnsi="Arial" w:cs="Arial"/>
          <w:strike/>
        </w:rPr>
      </w:pPr>
      <w:r w:rsidRPr="000E21EC">
        <w:rPr>
          <w:noProof/>
        </w:rPr>
        <w:drawing>
          <wp:inline distT="0" distB="0" distL="0" distR="0" wp14:anchorId="4513C4D5" wp14:editId="4513C4D6">
            <wp:extent cx="7580885" cy="47434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46" cy="47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AD" w14:textId="77777777" w:rsidR="007756A8" w:rsidRPr="007756A8" w:rsidRDefault="007756A8" w:rsidP="007756A8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7756A8">
        <w:rPr>
          <w:rFonts w:ascii="Tahoma" w:hAnsi="Tahoma" w:cs="Tahoma"/>
          <w:b/>
          <w:sz w:val="24"/>
          <w:szCs w:val="24"/>
        </w:rPr>
        <w:t>Anexo 2 Bis</w:t>
      </w:r>
    </w:p>
    <w:p w14:paraId="4513C4AE" w14:textId="77777777" w:rsidR="007756A8" w:rsidRDefault="007756A8" w:rsidP="008E558D">
      <w:pPr>
        <w:jc w:val="center"/>
        <w:rPr>
          <w:rFonts w:ascii="Arial" w:hAnsi="Arial" w:cs="Arial"/>
          <w:highlight w:val="yellow"/>
        </w:rPr>
      </w:pPr>
      <w:r w:rsidRPr="007756A8">
        <w:rPr>
          <w:noProof/>
        </w:rPr>
        <w:lastRenderedPageBreak/>
        <w:drawing>
          <wp:inline distT="0" distB="0" distL="0" distR="0" wp14:anchorId="4513C4D7" wp14:editId="4513C4D8">
            <wp:extent cx="7904747" cy="37909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700" cy="37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AF" w14:textId="77777777"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14:paraId="4513C4B0" w14:textId="77777777"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14:paraId="4513C4B1" w14:textId="77777777" w:rsidR="007756A8" w:rsidRDefault="007756A8" w:rsidP="008E558D">
      <w:pPr>
        <w:jc w:val="center"/>
        <w:rPr>
          <w:rFonts w:ascii="Arial" w:hAnsi="Arial" w:cs="Arial"/>
          <w:highlight w:val="yellow"/>
        </w:rPr>
      </w:pPr>
    </w:p>
    <w:p w14:paraId="4513C4B2" w14:textId="77777777" w:rsidR="007756A8" w:rsidRPr="00117AD2" w:rsidRDefault="007756A8" w:rsidP="008E558D">
      <w:pPr>
        <w:jc w:val="center"/>
        <w:rPr>
          <w:rFonts w:ascii="Arial" w:hAnsi="Arial" w:cs="Arial"/>
          <w:highlight w:val="yellow"/>
        </w:rPr>
      </w:pPr>
    </w:p>
    <w:p w14:paraId="4513C4B3" w14:textId="77777777" w:rsidR="00B462AB" w:rsidRDefault="00B462AB" w:rsidP="008E558D">
      <w:pPr>
        <w:jc w:val="center"/>
        <w:rPr>
          <w:rFonts w:ascii="Arial" w:hAnsi="Arial" w:cs="Arial"/>
          <w:highlight w:val="yellow"/>
        </w:rPr>
        <w:sectPr w:rsidR="00B462AB" w:rsidSect="00B462AB">
          <w:pgSz w:w="15840" w:h="12240" w:orient="landscape"/>
          <w:pgMar w:top="1701" w:right="851" w:bottom="1701" w:left="1417" w:header="708" w:footer="708" w:gutter="0"/>
          <w:cols w:space="708"/>
          <w:titlePg/>
          <w:docGrid w:linePitch="360"/>
        </w:sectPr>
      </w:pPr>
    </w:p>
    <w:p w14:paraId="4513C4B4" w14:textId="77777777" w:rsidR="00773399" w:rsidRPr="00117AD2" w:rsidRDefault="00CE316A" w:rsidP="008E558D">
      <w:pPr>
        <w:jc w:val="center"/>
        <w:rPr>
          <w:rFonts w:ascii="Arial" w:hAnsi="Arial" w:cs="Arial"/>
          <w:highlight w:val="yellow"/>
        </w:rPr>
      </w:pPr>
      <w:r w:rsidRPr="00CE316A">
        <w:rPr>
          <w:noProof/>
        </w:rPr>
        <w:lastRenderedPageBreak/>
        <w:drawing>
          <wp:inline distT="0" distB="0" distL="0" distR="0" wp14:anchorId="4513C4D9" wp14:editId="4513C4DA">
            <wp:extent cx="5612130" cy="78866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B5" w14:textId="77777777" w:rsidR="008D585C" w:rsidRDefault="001A7384" w:rsidP="008E558D">
      <w:pPr>
        <w:jc w:val="center"/>
        <w:rPr>
          <w:rFonts w:ascii="Arial" w:hAnsi="Arial" w:cs="Arial"/>
          <w:highlight w:val="yellow"/>
        </w:rPr>
      </w:pPr>
      <w:r w:rsidRPr="001A7384">
        <w:rPr>
          <w:noProof/>
        </w:rPr>
        <w:lastRenderedPageBreak/>
        <w:drawing>
          <wp:inline distT="0" distB="0" distL="0" distR="0" wp14:anchorId="4513C4DB" wp14:editId="4513C4DC">
            <wp:extent cx="5612130" cy="7247036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B6" w14:textId="77777777" w:rsidR="00785450" w:rsidRDefault="00785450" w:rsidP="008E558D">
      <w:pPr>
        <w:jc w:val="center"/>
        <w:rPr>
          <w:rFonts w:ascii="Arial" w:hAnsi="Arial" w:cs="Arial"/>
          <w:highlight w:val="yellow"/>
        </w:rPr>
      </w:pPr>
    </w:p>
    <w:p w14:paraId="4513C4B7" w14:textId="77777777" w:rsidR="00785450" w:rsidRDefault="00011E9C" w:rsidP="008E558D">
      <w:pPr>
        <w:jc w:val="center"/>
        <w:rPr>
          <w:rFonts w:ascii="Arial" w:hAnsi="Arial" w:cs="Arial"/>
          <w:highlight w:val="yellow"/>
        </w:rPr>
      </w:pPr>
      <w:r w:rsidRPr="00011E9C">
        <w:rPr>
          <w:noProof/>
        </w:rPr>
        <w:lastRenderedPageBreak/>
        <w:drawing>
          <wp:inline distT="0" distB="0" distL="0" distR="0" wp14:anchorId="4513C4DD" wp14:editId="4513C4DE">
            <wp:extent cx="5495925" cy="7172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91" cy="71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B8" w14:textId="77777777" w:rsidR="00AD07D5" w:rsidRDefault="00AD07D5" w:rsidP="008E558D">
      <w:pPr>
        <w:jc w:val="center"/>
        <w:rPr>
          <w:rFonts w:ascii="Arial" w:hAnsi="Arial" w:cs="Arial"/>
          <w:highlight w:val="yellow"/>
        </w:rPr>
      </w:pPr>
    </w:p>
    <w:p w14:paraId="4513C4B9" w14:textId="77777777" w:rsidR="00741D12" w:rsidRDefault="00741D12" w:rsidP="008E558D">
      <w:pPr>
        <w:jc w:val="center"/>
        <w:rPr>
          <w:rFonts w:ascii="Arial" w:hAnsi="Arial" w:cs="Arial"/>
          <w:highlight w:val="yellow"/>
        </w:rPr>
      </w:pPr>
    </w:p>
    <w:p w14:paraId="4513C4BA" w14:textId="77777777" w:rsidR="0051071D" w:rsidRDefault="00741D12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741D12">
        <w:rPr>
          <w:noProof/>
        </w:rPr>
        <w:lastRenderedPageBreak/>
        <w:drawing>
          <wp:inline distT="0" distB="0" distL="0" distR="0" wp14:anchorId="4513C4DF" wp14:editId="4513C4E0">
            <wp:extent cx="5612130" cy="7003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0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BB" w14:textId="77777777" w:rsidR="0051071D" w:rsidRDefault="0051071D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4513C4BC" w14:textId="77777777" w:rsidR="005A1029" w:rsidRDefault="005A1029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14:paraId="4513C4BD" w14:textId="77777777" w:rsidR="0051071D" w:rsidRDefault="007367F1" w:rsidP="0019158B">
      <w:pPr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07D38">
        <w:rPr>
          <w:rFonts w:ascii="Arial" w:hAnsi="Arial" w:cs="Arial"/>
          <w:b/>
          <w:sz w:val="20"/>
        </w:rPr>
        <w:t xml:space="preserve">Anexo </w:t>
      </w:r>
      <w:r w:rsidR="007C2297">
        <w:rPr>
          <w:rFonts w:ascii="Arial" w:hAnsi="Arial" w:cs="Arial"/>
          <w:b/>
          <w:sz w:val="20"/>
        </w:rPr>
        <w:t>7</w:t>
      </w:r>
    </w:p>
    <w:p w14:paraId="4513C4BE" w14:textId="77777777" w:rsidR="005A1029" w:rsidRPr="00117AD2" w:rsidRDefault="005A1029" w:rsidP="0019158B">
      <w:pPr>
        <w:spacing w:after="0" w:line="240" w:lineRule="auto"/>
        <w:jc w:val="center"/>
        <w:rPr>
          <w:rFonts w:ascii="Arial" w:hAnsi="Arial" w:cs="Arial"/>
          <w:b/>
          <w:sz w:val="20"/>
          <w:highlight w:val="yellow"/>
        </w:rPr>
      </w:pPr>
      <w:r w:rsidRPr="005A1029">
        <w:rPr>
          <w:noProof/>
        </w:rPr>
        <w:lastRenderedPageBreak/>
        <w:drawing>
          <wp:inline distT="0" distB="0" distL="0" distR="0" wp14:anchorId="4513C4E1" wp14:editId="4513C4E2">
            <wp:extent cx="5076825" cy="7497982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72" cy="75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BF" w14:textId="77777777" w:rsidR="005F0C6E" w:rsidRDefault="00CF5BE2" w:rsidP="009B300D">
      <w:pPr>
        <w:jc w:val="center"/>
        <w:rPr>
          <w:rFonts w:ascii="Arial" w:hAnsi="Arial" w:cs="Arial"/>
          <w:b/>
          <w:sz w:val="20"/>
        </w:rPr>
      </w:pPr>
      <w:r w:rsidRPr="00507D38">
        <w:rPr>
          <w:rFonts w:ascii="Arial" w:hAnsi="Arial" w:cs="Arial"/>
          <w:b/>
          <w:sz w:val="20"/>
        </w:rPr>
        <w:t xml:space="preserve">Anexo </w:t>
      </w:r>
      <w:r w:rsidR="0051071D">
        <w:rPr>
          <w:rFonts w:ascii="Arial" w:hAnsi="Arial" w:cs="Arial"/>
          <w:b/>
          <w:sz w:val="20"/>
        </w:rPr>
        <w:t>8</w:t>
      </w:r>
      <w:r w:rsidRPr="00507D38">
        <w:rPr>
          <w:rFonts w:ascii="Arial" w:hAnsi="Arial" w:cs="Arial"/>
          <w:b/>
          <w:sz w:val="20"/>
        </w:rPr>
        <w:t xml:space="preserve">. </w:t>
      </w:r>
    </w:p>
    <w:p w14:paraId="4513C4C0" w14:textId="77777777" w:rsidR="00874FB6" w:rsidRDefault="005F0C6E" w:rsidP="009B300D">
      <w:pPr>
        <w:jc w:val="center"/>
        <w:rPr>
          <w:rFonts w:ascii="Arial" w:hAnsi="Arial" w:cs="Arial"/>
        </w:rPr>
      </w:pPr>
      <w:r w:rsidRPr="005F0C6E">
        <w:rPr>
          <w:noProof/>
        </w:rPr>
        <w:lastRenderedPageBreak/>
        <w:drawing>
          <wp:inline distT="0" distB="0" distL="0" distR="0" wp14:anchorId="4513C4E3" wp14:editId="4513C4E4">
            <wp:extent cx="4951847" cy="729615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52" cy="73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C1" w14:textId="77777777" w:rsidR="00192B2D" w:rsidRDefault="00DB071D" w:rsidP="00405E20">
      <w:pPr>
        <w:jc w:val="center"/>
        <w:rPr>
          <w:noProof/>
        </w:rPr>
      </w:pPr>
      <w:r w:rsidRPr="00DB071D">
        <w:rPr>
          <w:noProof/>
        </w:rPr>
        <w:lastRenderedPageBreak/>
        <w:drawing>
          <wp:inline distT="0" distB="0" distL="0" distR="0" wp14:anchorId="4513C4E5" wp14:editId="4513C4E6">
            <wp:extent cx="6414197" cy="7029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75" cy="70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C6E">
        <w:rPr>
          <w:rFonts w:ascii="Arial" w:hAnsi="Arial" w:cs="Arial"/>
          <w:b/>
          <w:sz w:val="20"/>
        </w:rPr>
        <w:t xml:space="preserve"> </w:t>
      </w:r>
      <w:r w:rsidR="00405E20">
        <w:rPr>
          <w:rFonts w:ascii="Adobe Caslon Pro" w:hAnsi="Adobe Caslon Pro"/>
          <w:noProof/>
        </w:rPr>
        <w:drawing>
          <wp:anchor distT="0" distB="0" distL="114300" distR="114300" simplePos="0" relativeHeight="251707392" behindDoc="1" locked="0" layoutInCell="1" allowOverlap="1" wp14:anchorId="4513C4E7" wp14:editId="4513C4E8">
            <wp:simplePos x="0" y="0"/>
            <wp:positionH relativeFrom="column">
              <wp:posOffset>3472</wp:posOffset>
            </wp:positionH>
            <wp:positionV relativeFrom="page">
              <wp:posOffset>2104382</wp:posOffset>
            </wp:positionV>
            <wp:extent cx="5446395" cy="4429125"/>
            <wp:effectExtent l="0" t="0" r="1905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4732" r="3134" b="6151"/>
                    <a:stretch/>
                  </pic:blipFill>
                  <pic:spPr bwMode="auto">
                    <a:xfrm>
                      <a:off x="0" y="0"/>
                      <a:ext cx="54463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3C4C2" w14:textId="77777777" w:rsidR="00A65229" w:rsidRDefault="00A65229" w:rsidP="00405E20">
      <w:pPr>
        <w:jc w:val="center"/>
        <w:rPr>
          <w:rFonts w:ascii="Arial" w:hAnsi="Arial" w:cs="Arial"/>
        </w:rPr>
      </w:pPr>
    </w:p>
    <w:p w14:paraId="4513C4C3" w14:textId="77777777" w:rsidR="00450A0E" w:rsidRDefault="005B6F3A" w:rsidP="00A65229">
      <w:pPr>
        <w:jc w:val="center"/>
        <w:rPr>
          <w:rFonts w:ascii="Arial" w:hAnsi="Arial" w:cs="Arial"/>
        </w:rPr>
      </w:pPr>
      <w:r w:rsidRPr="005B6F3A">
        <w:rPr>
          <w:noProof/>
        </w:rPr>
        <w:lastRenderedPageBreak/>
        <w:drawing>
          <wp:inline distT="0" distB="0" distL="0" distR="0" wp14:anchorId="4513C4E9" wp14:editId="4513C4EA">
            <wp:extent cx="6210300" cy="73342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20" cy="73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E20">
        <w:rPr>
          <w:rFonts w:ascii="Adobe Caslon Pro" w:hAnsi="Adobe Caslon Pro"/>
          <w:noProof/>
        </w:rPr>
        <w:drawing>
          <wp:anchor distT="0" distB="0" distL="114300" distR="114300" simplePos="0" relativeHeight="251709440" behindDoc="1" locked="0" layoutInCell="1" allowOverlap="1" wp14:anchorId="4513C4EB" wp14:editId="4513C4EC">
            <wp:simplePos x="0" y="0"/>
            <wp:positionH relativeFrom="column">
              <wp:posOffset>45036</wp:posOffset>
            </wp:positionH>
            <wp:positionV relativeFrom="page">
              <wp:posOffset>2098444</wp:posOffset>
            </wp:positionV>
            <wp:extent cx="5446395" cy="4429125"/>
            <wp:effectExtent l="0" t="0" r="1905" b="952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" t="4732" r="3134" b="6151"/>
                    <a:stretch/>
                  </pic:blipFill>
                  <pic:spPr bwMode="auto">
                    <a:xfrm>
                      <a:off x="0" y="0"/>
                      <a:ext cx="544639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3C4C4" w14:textId="77777777" w:rsidR="00450A0E" w:rsidRDefault="00450A0E" w:rsidP="00F736F8">
      <w:pPr>
        <w:rPr>
          <w:rFonts w:ascii="Arial" w:hAnsi="Arial" w:cs="Arial"/>
        </w:rPr>
      </w:pPr>
    </w:p>
    <w:p w14:paraId="4513C4C5" w14:textId="77777777" w:rsidR="00A65229" w:rsidRDefault="00A65229" w:rsidP="00F736F8">
      <w:pPr>
        <w:rPr>
          <w:rFonts w:ascii="Arial" w:hAnsi="Arial" w:cs="Arial"/>
        </w:rPr>
      </w:pPr>
    </w:p>
    <w:p w14:paraId="4513C4C6" w14:textId="77777777" w:rsidR="00450A0E" w:rsidRDefault="001436F5" w:rsidP="00F736F8">
      <w:pPr>
        <w:rPr>
          <w:rFonts w:ascii="Arial" w:hAnsi="Arial" w:cs="Arial"/>
        </w:rPr>
      </w:pPr>
      <w:r w:rsidRPr="001436F5">
        <w:rPr>
          <w:noProof/>
        </w:rPr>
        <w:drawing>
          <wp:inline distT="0" distB="0" distL="0" distR="0" wp14:anchorId="4513C4ED" wp14:editId="4513C4EE">
            <wp:extent cx="5915025" cy="673417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34" cy="67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C7" w14:textId="77777777" w:rsidR="003425F6" w:rsidRDefault="0048650E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48650E">
        <w:rPr>
          <w:noProof/>
        </w:rPr>
        <w:lastRenderedPageBreak/>
        <w:drawing>
          <wp:inline distT="0" distB="0" distL="0" distR="0" wp14:anchorId="4513C4EF" wp14:editId="4513C4F0">
            <wp:extent cx="5610225" cy="76866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C8" w14:textId="77777777" w:rsidR="003425F6" w:rsidRDefault="00C249C0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C249C0">
        <w:rPr>
          <w:noProof/>
        </w:rPr>
        <w:lastRenderedPageBreak/>
        <w:drawing>
          <wp:inline distT="0" distB="0" distL="0" distR="0" wp14:anchorId="4513C4F1" wp14:editId="4513C4F2">
            <wp:extent cx="5609655" cy="7543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C4C9" w14:textId="77777777" w:rsidR="006D7F94" w:rsidRDefault="006D7F94" w:rsidP="003425F6">
      <w:pPr>
        <w:jc w:val="center"/>
        <w:rPr>
          <w:noProof/>
        </w:rPr>
      </w:pPr>
    </w:p>
    <w:p w14:paraId="4513C4CA" w14:textId="77777777" w:rsidR="00C249C0" w:rsidRPr="003425F6" w:rsidRDefault="00C249C0" w:rsidP="003425F6">
      <w:pPr>
        <w:jc w:val="center"/>
        <w:rPr>
          <w:rFonts w:ascii="Tahoma" w:hAnsi="Tahoma" w:cs="Tahoma"/>
          <w:b/>
          <w:sz w:val="24"/>
          <w:szCs w:val="24"/>
        </w:rPr>
      </w:pPr>
      <w:r w:rsidRPr="00C249C0">
        <w:rPr>
          <w:noProof/>
        </w:rPr>
        <w:lastRenderedPageBreak/>
        <w:drawing>
          <wp:inline distT="0" distB="0" distL="0" distR="0" wp14:anchorId="4513C4F3" wp14:editId="4513C4F4">
            <wp:extent cx="5612130" cy="3308203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9C0" w:rsidRPr="003425F6" w:rsidSect="00B462AB"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3C4F7" w14:textId="77777777" w:rsidR="004361DD" w:rsidRDefault="004361DD" w:rsidP="006800D2">
      <w:pPr>
        <w:spacing w:after="0" w:line="240" w:lineRule="auto"/>
      </w:pPr>
      <w:r>
        <w:separator/>
      </w:r>
    </w:p>
  </w:endnote>
  <w:endnote w:type="continuationSeparator" w:id="0">
    <w:p w14:paraId="4513C4F8" w14:textId="77777777" w:rsidR="004361DD" w:rsidRDefault="004361DD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6427"/>
      <w:docPartObj>
        <w:docPartGallery w:val="Page Numbers (Bottom of Page)"/>
        <w:docPartUnique/>
      </w:docPartObj>
    </w:sdtPr>
    <w:sdtEndPr/>
    <w:sdtContent>
      <w:p w14:paraId="4513C4FF" w14:textId="77777777" w:rsidR="00A30E7B" w:rsidRDefault="00A30E7B" w:rsidP="007F647F">
        <w:pPr>
          <w:pStyle w:val="Piedepgina"/>
          <w:pBdr>
            <w:bottom w:val="single" w:sz="12" w:space="0" w:color="auto"/>
          </w:pBdr>
          <w:jc w:val="center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4513C507" wp14:editId="4513C508">
              <wp:simplePos x="0" y="0"/>
              <wp:positionH relativeFrom="column">
                <wp:posOffset>2609215</wp:posOffset>
              </wp:positionH>
              <wp:positionV relativeFrom="paragraph">
                <wp:posOffset>86360</wp:posOffset>
              </wp:positionV>
              <wp:extent cx="505460" cy="357505"/>
              <wp:effectExtent l="0" t="0" r="0" b="0"/>
              <wp:wrapThrough wrapText="bothSides">
                <wp:wrapPolygon edited="0">
                  <wp:start x="0" y="0"/>
                  <wp:lineTo x="0" y="20718"/>
                  <wp:lineTo x="21166" y="20718"/>
                  <wp:lineTo x="21166" y="0"/>
                  <wp:lineTo x="0" y="0"/>
                </wp:wrapPolygon>
              </wp:wrapThrough>
              <wp:docPr id="13" name="Imagen 2" descr="http://t0.gstatic.com/images?q=tbn:qVMQpb-Ikn6VAM: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t0.gstatic.com/images?q=tbn:qVMQpb-Ikn6VAM: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5460" cy="357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p>
      <w:p w14:paraId="4513C500" w14:textId="77777777" w:rsidR="00A30E7B" w:rsidRDefault="00A30E7B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0062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4513C501" w14:textId="77777777" w:rsidR="00A30E7B" w:rsidRDefault="00A30E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13C4F5" w14:textId="77777777" w:rsidR="004361DD" w:rsidRDefault="004361DD" w:rsidP="006800D2">
      <w:pPr>
        <w:spacing w:after="0" w:line="240" w:lineRule="auto"/>
      </w:pPr>
      <w:r>
        <w:separator/>
      </w:r>
    </w:p>
  </w:footnote>
  <w:footnote w:type="continuationSeparator" w:id="0">
    <w:p w14:paraId="4513C4F6" w14:textId="77777777" w:rsidR="004361DD" w:rsidRDefault="004361DD" w:rsidP="006800D2">
      <w:pPr>
        <w:spacing w:after="0" w:line="240" w:lineRule="auto"/>
      </w:pPr>
      <w:r>
        <w:continuationSeparator/>
      </w:r>
    </w:p>
  </w:footnote>
  <w:footnote w:id="1">
    <w:p w14:paraId="4513C50A" w14:textId="77777777" w:rsidR="00A30E7B" w:rsidRDefault="00A30E7B">
      <w:pPr>
        <w:pStyle w:val="Textonotapie"/>
      </w:pPr>
      <w:r>
        <w:rPr>
          <w:rStyle w:val="Refdenotaalpie"/>
        </w:rPr>
        <w:footnoteRef/>
      </w:r>
      <w:r>
        <w:t>Presupuesto de Egresos de la Federación para el ejercicio fiscal 201</w:t>
      </w:r>
      <w:r w:rsidR="00104609">
        <w:t>2</w:t>
      </w:r>
      <w:r>
        <w:t>.</w:t>
      </w:r>
    </w:p>
  </w:footnote>
  <w:footnote w:id="2">
    <w:p w14:paraId="4513C50B" w14:textId="77777777" w:rsidR="00A30E7B" w:rsidRDefault="00A30E7B" w:rsidP="00F6372E">
      <w:pPr>
        <w:pStyle w:val="Textonotapie"/>
        <w:jc w:val="both"/>
      </w:pPr>
      <w:r>
        <w:rPr>
          <w:rStyle w:val="Refdenotaalpie"/>
        </w:rPr>
        <w:footnoteRef/>
      </w:r>
      <w:r>
        <w:t>El PITCS que cada IES elabore, deberá firmarse y escanearse para que se adjunte en este apartado, además de ser enviado a la CGUTP.</w:t>
      </w:r>
    </w:p>
    <w:p w14:paraId="4513C50C" w14:textId="77777777" w:rsidR="00A30E7B" w:rsidRDefault="00A30E7B" w:rsidP="00F6372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C4F9" w14:textId="77777777" w:rsidR="00A30E7B" w:rsidRDefault="00B80062">
    <w:pPr>
      <w:pStyle w:val="Encabezado"/>
    </w:pPr>
    <w:r>
      <w:rPr>
        <w:noProof/>
      </w:rPr>
      <w:pict w14:anchorId="4513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5" o:spid="_x0000_s2062" type="#_x0000_t75" style="position:absolute;margin-left:0;margin-top:0;width:454.7pt;height:475.7pt;z-index:-251653120;mso-position-horizontal:center;mso-position-horizontal-relative:margin;mso-position-vertical:center;mso-position-vertical-relative:margin" o:allowincell="f">
          <v:imagedata r:id="rId1" o:title="Imagen 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C4FA" w14:textId="77777777" w:rsidR="00A30E7B" w:rsidRPr="009F67F0" w:rsidRDefault="00A30E7B" w:rsidP="0087229B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61312" behindDoc="1" locked="0" layoutInCell="1" allowOverlap="1" wp14:anchorId="4513C504" wp14:editId="4513C505">
          <wp:simplePos x="0" y="0"/>
          <wp:positionH relativeFrom="column">
            <wp:posOffset>-114935</wp:posOffset>
          </wp:positionH>
          <wp:positionV relativeFrom="paragraph">
            <wp:posOffset>-52070</wp:posOffset>
          </wp:positionV>
          <wp:extent cx="2486025" cy="786130"/>
          <wp:effectExtent l="0" t="0" r="9525" b="0"/>
          <wp:wrapThrough wrapText="bothSides">
            <wp:wrapPolygon edited="0">
              <wp:start x="0" y="0"/>
              <wp:lineTo x="0" y="20937"/>
              <wp:lineTo x="21517" y="20937"/>
              <wp:lineTo x="21517" y="0"/>
              <wp:lineTo x="0" y="0"/>
            </wp:wrapPolygon>
          </wp:wrapThrough>
          <wp:docPr id="12" name="Imagen 12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486025" cy="786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0062">
      <w:rPr>
        <w:rFonts w:ascii="Berlin Sans FB Demi" w:hAnsi="Berlin Sans FB Demi"/>
        <w:b/>
        <w:noProof/>
        <w:color w:val="FFFFFF" w:themeColor="background1"/>
        <w:sz w:val="32"/>
        <w:szCs w:val="32"/>
      </w:rPr>
      <w:pict w14:anchorId="4513C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63" type="#_x0000_t75" style="position:absolute;left:0;text-align:left;margin-left:0;margin-top:0;width:454.7pt;height:475.7pt;z-index:-251652096;mso-position-horizontal:center;mso-position-horizontal-relative:margin;mso-position-vertical:center;mso-position-vertical-relative:margin" o:allowincell="f">
          <v:imagedata r:id="rId2" o:title="Imagen escudo"/>
          <w10:wrap anchorx="margin" anchory="margin"/>
        </v:shape>
      </w:pict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Institucional</w:t>
    </w:r>
    <w:r w:rsidRPr="009F67F0">
      <w:rPr>
        <w:rFonts w:ascii="Berlin Sans FB Demi" w:hAnsi="Berlin Sans FB Demi"/>
        <w:sz w:val="32"/>
        <w:szCs w:val="32"/>
      </w:rPr>
      <w:tab/>
    </w:r>
    <w:r w:rsidRPr="009F67F0">
      <w:rPr>
        <w:rFonts w:ascii="Berlin Sans FB Demi" w:hAnsi="Berlin Sans FB Demi"/>
        <w:b/>
        <w:color w:val="FFFFFF" w:themeColor="background1"/>
        <w:sz w:val="32"/>
        <w:szCs w:val="32"/>
      </w:rPr>
      <w:t>Integral de Fortalecimiento Institucional</w:t>
    </w:r>
    <w:r w:rsidRPr="009F67F0">
      <w:rPr>
        <w:rFonts w:ascii="Berlin Sans FB Demi" w:hAnsi="Berlin Sans FB Demi"/>
        <w:sz w:val="32"/>
        <w:szCs w:val="32"/>
      </w:rPr>
      <w:tab/>
    </w:r>
  </w:p>
  <w:p w14:paraId="4513C4FB" w14:textId="77777777" w:rsidR="00A30E7B" w:rsidRDefault="00160D89" w:rsidP="0087229B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>Coordinación General de Universidades Tecnológicas y Politécnicas</w:t>
    </w:r>
  </w:p>
  <w:p w14:paraId="4513C4FC" w14:textId="77777777" w:rsidR="00160D89" w:rsidRDefault="00160D89" w:rsidP="0087229B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>Coordinación de Planeación y Gestión Administrativa</w:t>
    </w:r>
  </w:p>
  <w:p w14:paraId="4513C4FD" w14:textId="77777777" w:rsidR="00A30E7B" w:rsidRDefault="00A30E7B" w:rsidP="00160D89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8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  <w:r w:rsidR="00160D89"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 xml:space="preserve">Dirección </w:t>
    </w:r>
    <w:r w:rsidR="00160D89">
      <w:rPr>
        <w:rFonts w:ascii="Adobe Caslon Pro" w:hAnsi="Adobe Caslon Pro"/>
        <w:b/>
        <w:color w:val="777772"/>
        <w:sz w:val="16"/>
        <w:szCs w:val="18"/>
      </w:rPr>
      <w:t>de Planeación Evaluación e Informática</w:t>
    </w:r>
    <w:r>
      <w:rPr>
        <w:rFonts w:ascii="Adobe Caslon Pro" w:hAnsi="Adobe Caslon Pro"/>
        <w:b/>
        <w:color w:val="777772"/>
        <w:sz w:val="16"/>
        <w:szCs w:val="18"/>
      </w:rPr>
      <w:tab/>
    </w:r>
    <w:r>
      <w:rPr>
        <w:rFonts w:ascii="Adobe Caslon Pro" w:hAnsi="Adobe Caslon Pro"/>
        <w:b/>
        <w:color w:val="777772"/>
        <w:sz w:val="16"/>
        <w:szCs w:val="18"/>
      </w:rPr>
      <w:tab/>
    </w:r>
  </w:p>
  <w:p w14:paraId="4513C4FE" w14:textId="77777777" w:rsidR="00A30E7B" w:rsidRDefault="00A30E7B" w:rsidP="0087229B">
    <w:pPr>
      <w:tabs>
        <w:tab w:val="left" w:pos="-567"/>
      </w:tabs>
      <w:spacing w:after="0" w:line="0" w:lineRule="atLeast"/>
      <w:ind w:left="-425" w:hanging="14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C502" w14:textId="77777777" w:rsidR="00A30E7B" w:rsidRDefault="00B80062" w:rsidP="00160D89">
    <w:pPr>
      <w:pStyle w:val="Encabezado"/>
      <w:tabs>
        <w:tab w:val="clear" w:pos="4419"/>
        <w:tab w:val="clear" w:pos="8838"/>
        <w:tab w:val="left" w:pos="7275"/>
      </w:tabs>
    </w:pPr>
    <w:r>
      <w:rPr>
        <w:noProof/>
      </w:rPr>
      <w:pict w14:anchorId="4513C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4" o:spid="_x0000_s2061" type="#_x0000_t75" style="position:absolute;margin-left:0;margin-top:0;width:537pt;height:495.1pt;z-index:-251654144;mso-position-horizontal:center;mso-position-horizontal-relative:margin;mso-position-vertical:center;mso-position-vertical-relative:margin" o:allowincell="f">
          <v:imagedata r:id="rId1" o:title="Imagen escudo"/>
          <w10:wrap anchorx="margin" anchory="margin"/>
        </v:shape>
      </w:pict>
    </w:r>
    <w:r w:rsidR="00160D8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509"/>
    <w:multiLevelType w:val="hybridMultilevel"/>
    <w:tmpl w:val="AD8690C0"/>
    <w:lvl w:ilvl="0" w:tplc="0C0A000F">
      <w:start w:val="1"/>
      <w:numFmt w:val="decimal"/>
      <w:lvlText w:val="%1."/>
      <w:lvlJc w:val="left"/>
      <w:pPr>
        <w:ind w:left="32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D6617"/>
    <w:multiLevelType w:val="hybridMultilevel"/>
    <w:tmpl w:val="F0489320"/>
    <w:lvl w:ilvl="0" w:tplc="DA1AD0BA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-2085" w:hanging="360"/>
      </w:pPr>
    </w:lvl>
    <w:lvl w:ilvl="2" w:tplc="A63CCF48">
      <w:start w:val="1"/>
      <w:numFmt w:val="lowerLetter"/>
      <w:lvlText w:val="%3)"/>
      <w:lvlJc w:val="left"/>
      <w:pPr>
        <w:ind w:left="-840" w:hanging="705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-645" w:hanging="360"/>
      </w:pPr>
    </w:lvl>
    <w:lvl w:ilvl="4" w:tplc="0C0A0019">
      <w:start w:val="1"/>
      <w:numFmt w:val="lowerLetter"/>
      <w:lvlText w:val="%5."/>
      <w:lvlJc w:val="left"/>
      <w:pPr>
        <w:ind w:left="75" w:hanging="360"/>
      </w:pPr>
    </w:lvl>
    <w:lvl w:ilvl="5" w:tplc="0C0A001B">
      <w:start w:val="1"/>
      <w:numFmt w:val="lowerRoman"/>
      <w:lvlText w:val="%6."/>
      <w:lvlJc w:val="right"/>
      <w:pPr>
        <w:ind w:left="795" w:hanging="180"/>
      </w:pPr>
    </w:lvl>
    <w:lvl w:ilvl="6" w:tplc="0C0A000F">
      <w:start w:val="1"/>
      <w:numFmt w:val="decimal"/>
      <w:lvlText w:val="%7."/>
      <w:lvlJc w:val="left"/>
      <w:pPr>
        <w:ind w:left="1515" w:hanging="360"/>
      </w:pPr>
    </w:lvl>
    <w:lvl w:ilvl="7" w:tplc="0C0A0019" w:tentative="1">
      <w:start w:val="1"/>
      <w:numFmt w:val="lowerLetter"/>
      <w:lvlText w:val="%8."/>
      <w:lvlJc w:val="left"/>
      <w:pPr>
        <w:ind w:left="2235" w:hanging="360"/>
      </w:pPr>
    </w:lvl>
    <w:lvl w:ilvl="8" w:tplc="0C0A001B" w:tentative="1">
      <w:start w:val="1"/>
      <w:numFmt w:val="lowerRoman"/>
      <w:lvlText w:val="%9."/>
      <w:lvlJc w:val="right"/>
      <w:pPr>
        <w:ind w:left="2955" w:hanging="180"/>
      </w:pPr>
    </w:lvl>
  </w:abstractNum>
  <w:abstractNum w:abstractNumId="2">
    <w:nsid w:val="13282B61"/>
    <w:multiLevelType w:val="hybridMultilevel"/>
    <w:tmpl w:val="006200B2"/>
    <w:lvl w:ilvl="0" w:tplc="B668319E">
      <w:start w:val="1"/>
      <w:numFmt w:val="lowerLetter"/>
      <w:lvlText w:val="%1)"/>
      <w:lvlJc w:val="left"/>
      <w:pPr>
        <w:ind w:left="151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35" w:hanging="360"/>
      </w:pPr>
    </w:lvl>
    <w:lvl w:ilvl="2" w:tplc="0C0A001B" w:tentative="1">
      <w:start w:val="1"/>
      <w:numFmt w:val="lowerRoman"/>
      <w:lvlText w:val="%3."/>
      <w:lvlJc w:val="right"/>
      <w:pPr>
        <w:ind w:left="2955" w:hanging="180"/>
      </w:pPr>
    </w:lvl>
    <w:lvl w:ilvl="3" w:tplc="0C0A000F" w:tentative="1">
      <w:start w:val="1"/>
      <w:numFmt w:val="decimal"/>
      <w:lvlText w:val="%4."/>
      <w:lvlJc w:val="left"/>
      <w:pPr>
        <w:ind w:left="3675" w:hanging="360"/>
      </w:pPr>
    </w:lvl>
    <w:lvl w:ilvl="4" w:tplc="0C0A0019" w:tentative="1">
      <w:start w:val="1"/>
      <w:numFmt w:val="lowerLetter"/>
      <w:lvlText w:val="%5."/>
      <w:lvlJc w:val="left"/>
      <w:pPr>
        <w:ind w:left="4395" w:hanging="360"/>
      </w:pPr>
    </w:lvl>
    <w:lvl w:ilvl="5" w:tplc="0C0A001B" w:tentative="1">
      <w:start w:val="1"/>
      <w:numFmt w:val="lowerRoman"/>
      <w:lvlText w:val="%6."/>
      <w:lvlJc w:val="right"/>
      <w:pPr>
        <w:ind w:left="5115" w:hanging="180"/>
      </w:pPr>
    </w:lvl>
    <w:lvl w:ilvl="6" w:tplc="0C0A000F" w:tentative="1">
      <w:start w:val="1"/>
      <w:numFmt w:val="decimal"/>
      <w:lvlText w:val="%7."/>
      <w:lvlJc w:val="left"/>
      <w:pPr>
        <w:ind w:left="5835" w:hanging="360"/>
      </w:pPr>
    </w:lvl>
    <w:lvl w:ilvl="7" w:tplc="0C0A0019" w:tentative="1">
      <w:start w:val="1"/>
      <w:numFmt w:val="lowerLetter"/>
      <w:lvlText w:val="%8."/>
      <w:lvlJc w:val="left"/>
      <w:pPr>
        <w:ind w:left="6555" w:hanging="360"/>
      </w:pPr>
    </w:lvl>
    <w:lvl w:ilvl="8" w:tplc="0C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>
    <w:nsid w:val="16A564D4"/>
    <w:multiLevelType w:val="hybridMultilevel"/>
    <w:tmpl w:val="DD349D3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DEA5E74"/>
    <w:multiLevelType w:val="hybridMultilevel"/>
    <w:tmpl w:val="FCE44A0A"/>
    <w:lvl w:ilvl="0" w:tplc="DA1AD0BA">
      <w:start w:val="1"/>
      <w:numFmt w:val="decimal"/>
      <w:lvlText w:val="%1."/>
      <w:lvlJc w:val="left"/>
      <w:pPr>
        <w:ind w:left="4938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313" w:hanging="360"/>
      </w:pPr>
    </w:lvl>
    <w:lvl w:ilvl="2" w:tplc="0C0A001B" w:tentative="1">
      <w:start w:val="1"/>
      <w:numFmt w:val="lowerRoman"/>
      <w:lvlText w:val="%3."/>
      <w:lvlJc w:val="right"/>
      <w:pPr>
        <w:ind w:left="6033" w:hanging="180"/>
      </w:pPr>
    </w:lvl>
    <w:lvl w:ilvl="3" w:tplc="0C0A000F" w:tentative="1">
      <w:start w:val="1"/>
      <w:numFmt w:val="decimal"/>
      <w:lvlText w:val="%4."/>
      <w:lvlJc w:val="left"/>
      <w:pPr>
        <w:ind w:left="6753" w:hanging="360"/>
      </w:pPr>
    </w:lvl>
    <w:lvl w:ilvl="4" w:tplc="0C0A0019" w:tentative="1">
      <w:start w:val="1"/>
      <w:numFmt w:val="lowerLetter"/>
      <w:lvlText w:val="%5."/>
      <w:lvlJc w:val="left"/>
      <w:pPr>
        <w:ind w:left="7473" w:hanging="360"/>
      </w:pPr>
    </w:lvl>
    <w:lvl w:ilvl="5" w:tplc="0C0A001B" w:tentative="1">
      <w:start w:val="1"/>
      <w:numFmt w:val="lowerRoman"/>
      <w:lvlText w:val="%6."/>
      <w:lvlJc w:val="right"/>
      <w:pPr>
        <w:ind w:left="8193" w:hanging="180"/>
      </w:pPr>
    </w:lvl>
    <w:lvl w:ilvl="6" w:tplc="0C0A000F" w:tentative="1">
      <w:start w:val="1"/>
      <w:numFmt w:val="decimal"/>
      <w:lvlText w:val="%7."/>
      <w:lvlJc w:val="left"/>
      <w:pPr>
        <w:ind w:left="8913" w:hanging="360"/>
      </w:pPr>
    </w:lvl>
    <w:lvl w:ilvl="7" w:tplc="0C0A0019" w:tentative="1">
      <w:start w:val="1"/>
      <w:numFmt w:val="lowerLetter"/>
      <w:lvlText w:val="%8."/>
      <w:lvlJc w:val="left"/>
      <w:pPr>
        <w:ind w:left="9633" w:hanging="360"/>
      </w:pPr>
    </w:lvl>
    <w:lvl w:ilvl="8" w:tplc="0C0A001B" w:tentative="1">
      <w:start w:val="1"/>
      <w:numFmt w:val="lowerRoman"/>
      <w:lvlText w:val="%9."/>
      <w:lvlJc w:val="right"/>
      <w:pPr>
        <w:ind w:left="10353" w:hanging="180"/>
      </w:pPr>
    </w:lvl>
  </w:abstractNum>
  <w:abstractNum w:abstractNumId="5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919DD"/>
    <w:multiLevelType w:val="hybridMultilevel"/>
    <w:tmpl w:val="AD8690C0"/>
    <w:lvl w:ilvl="0" w:tplc="0C0A000F">
      <w:start w:val="1"/>
      <w:numFmt w:val="decimal"/>
      <w:lvlText w:val="%1."/>
      <w:lvlJc w:val="left"/>
      <w:pPr>
        <w:ind w:left="32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353E14"/>
    <w:multiLevelType w:val="hybridMultilevel"/>
    <w:tmpl w:val="A512126C"/>
    <w:lvl w:ilvl="0" w:tplc="E4D449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9">
    <w:nsid w:val="3CA95E8C"/>
    <w:multiLevelType w:val="hybridMultilevel"/>
    <w:tmpl w:val="DD90880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E15021"/>
    <w:multiLevelType w:val="hybridMultilevel"/>
    <w:tmpl w:val="7BD666FA"/>
    <w:lvl w:ilvl="0" w:tplc="E4D44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2" w:hanging="360"/>
      </w:pPr>
    </w:lvl>
    <w:lvl w:ilvl="2" w:tplc="0C0A001B" w:tentative="1">
      <w:start w:val="1"/>
      <w:numFmt w:val="lowerRoman"/>
      <w:lvlText w:val="%3."/>
      <w:lvlJc w:val="right"/>
      <w:pPr>
        <w:ind w:left="1092" w:hanging="180"/>
      </w:pPr>
    </w:lvl>
    <w:lvl w:ilvl="3" w:tplc="0C0A000F" w:tentative="1">
      <w:start w:val="1"/>
      <w:numFmt w:val="decimal"/>
      <w:lvlText w:val="%4."/>
      <w:lvlJc w:val="left"/>
      <w:pPr>
        <w:ind w:left="1812" w:hanging="360"/>
      </w:pPr>
    </w:lvl>
    <w:lvl w:ilvl="4" w:tplc="0C0A0019" w:tentative="1">
      <w:start w:val="1"/>
      <w:numFmt w:val="lowerLetter"/>
      <w:lvlText w:val="%5."/>
      <w:lvlJc w:val="left"/>
      <w:pPr>
        <w:ind w:left="2532" w:hanging="360"/>
      </w:pPr>
    </w:lvl>
    <w:lvl w:ilvl="5" w:tplc="0C0A001B" w:tentative="1">
      <w:start w:val="1"/>
      <w:numFmt w:val="lowerRoman"/>
      <w:lvlText w:val="%6."/>
      <w:lvlJc w:val="right"/>
      <w:pPr>
        <w:ind w:left="3252" w:hanging="180"/>
      </w:pPr>
    </w:lvl>
    <w:lvl w:ilvl="6" w:tplc="0C0A000F" w:tentative="1">
      <w:start w:val="1"/>
      <w:numFmt w:val="decimal"/>
      <w:lvlText w:val="%7."/>
      <w:lvlJc w:val="left"/>
      <w:pPr>
        <w:ind w:left="3972" w:hanging="360"/>
      </w:pPr>
    </w:lvl>
    <w:lvl w:ilvl="7" w:tplc="0C0A0019" w:tentative="1">
      <w:start w:val="1"/>
      <w:numFmt w:val="lowerLetter"/>
      <w:lvlText w:val="%8."/>
      <w:lvlJc w:val="left"/>
      <w:pPr>
        <w:ind w:left="4692" w:hanging="360"/>
      </w:pPr>
    </w:lvl>
    <w:lvl w:ilvl="8" w:tplc="0C0A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11">
    <w:nsid w:val="3E1B43E4"/>
    <w:multiLevelType w:val="hybridMultilevel"/>
    <w:tmpl w:val="A3F80114"/>
    <w:lvl w:ilvl="0" w:tplc="E93078E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49F4D0C"/>
    <w:multiLevelType w:val="hybridMultilevel"/>
    <w:tmpl w:val="F35A7796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6B30746"/>
    <w:multiLevelType w:val="hybridMultilevel"/>
    <w:tmpl w:val="4FB6845A"/>
    <w:lvl w:ilvl="0" w:tplc="DA1AD0BA">
      <w:start w:val="1"/>
      <w:numFmt w:val="decimal"/>
      <w:lvlText w:val="%1."/>
      <w:lvlJc w:val="left"/>
      <w:pPr>
        <w:ind w:left="4938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B1421"/>
    <w:multiLevelType w:val="hybridMultilevel"/>
    <w:tmpl w:val="C010BBF2"/>
    <w:lvl w:ilvl="0" w:tplc="0C0A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15">
    <w:nsid w:val="522932E8"/>
    <w:multiLevelType w:val="hybridMultilevel"/>
    <w:tmpl w:val="63A0611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2B6DC2"/>
    <w:multiLevelType w:val="hybridMultilevel"/>
    <w:tmpl w:val="DBDAE924"/>
    <w:lvl w:ilvl="0" w:tplc="9FA2A1C2">
      <w:start w:val="1"/>
      <w:numFmt w:val="lowerLetter"/>
      <w:lvlText w:val="%1)"/>
      <w:lvlJc w:val="left"/>
      <w:pPr>
        <w:ind w:left="178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B95205"/>
    <w:multiLevelType w:val="hybridMultilevel"/>
    <w:tmpl w:val="C47C7982"/>
    <w:lvl w:ilvl="0" w:tplc="573AE1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9801F77"/>
    <w:multiLevelType w:val="hybridMultilevel"/>
    <w:tmpl w:val="8C228A0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E349FD"/>
    <w:multiLevelType w:val="hybridMultilevel"/>
    <w:tmpl w:val="75FEEC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5D71A5"/>
    <w:multiLevelType w:val="hybridMultilevel"/>
    <w:tmpl w:val="09AC49A8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9FA2A1C2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EEB5924"/>
    <w:multiLevelType w:val="hybridMultilevel"/>
    <w:tmpl w:val="1C4AC6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0"/>
  </w:num>
  <w:num w:numId="5">
    <w:abstractNumId w:val="14"/>
  </w:num>
  <w:num w:numId="6">
    <w:abstractNumId w:val="4"/>
  </w:num>
  <w:num w:numId="7">
    <w:abstractNumId w:val="1"/>
  </w:num>
  <w:num w:numId="8">
    <w:abstractNumId w:val="18"/>
  </w:num>
  <w:num w:numId="9">
    <w:abstractNumId w:val="21"/>
  </w:num>
  <w:num w:numId="10">
    <w:abstractNumId w:val="16"/>
  </w:num>
  <w:num w:numId="11">
    <w:abstractNumId w:val="13"/>
  </w:num>
  <w:num w:numId="12">
    <w:abstractNumId w:val="12"/>
  </w:num>
  <w:num w:numId="13">
    <w:abstractNumId w:val="2"/>
  </w:num>
  <w:num w:numId="14">
    <w:abstractNumId w:val="11"/>
  </w:num>
  <w:num w:numId="15">
    <w:abstractNumId w:val="8"/>
  </w:num>
  <w:num w:numId="16">
    <w:abstractNumId w:val="10"/>
  </w:num>
  <w:num w:numId="17">
    <w:abstractNumId w:val="9"/>
  </w:num>
  <w:num w:numId="18">
    <w:abstractNumId w:val="19"/>
  </w:num>
  <w:num w:numId="19">
    <w:abstractNumId w:val="22"/>
  </w:num>
  <w:num w:numId="20">
    <w:abstractNumId w:val="15"/>
  </w:num>
  <w:num w:numId="21">
    <w:abstractNumId w:val="6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0D2"/>
    <w:rsid w:val="0000528D"/>
    <w:rsid w:val="00011E9C"/>
    <w:rsid w:val="00012C52"/>
    <w:rsid w:val="00015410"/>
    <w:rsid w:val="00016CC1"/>
    <w:rsid w:val="00027E9D"/>
    <w:rsid w:val="000375BF"/>
    <w:rsid w:val="0003763D"/>
    <w:rsid w:val="00042FF6"/>
    <w:rsid w:val="000442A9"/>
    <w:rsid w:val="00047A7B"/>
    <w:rsid w:val="00066C22"/>
    <w:rsid w:val="00086A87"/>
    <w:rsid w:val="00095892"/>
    <w:rsid w:val="00096773"/>
    <w:rsid w:val="000A03B8"/>
    <w:rsid w:val="000B0D9C"/>
    <w:rsid w:val="000B2F0B"/>
    <w:rsid w:val="000C2959"/>
    <w:rsid w:val="000C5F7C"/>
    <w:rsid w:val="000C65E1"/>
    <w:rsid w:val="000D3790"/>
    <w:rsid w:val="000E21EC"/>
    <w:rsid w:val="000E3E88"/>
    <w:rsid w:val="000E5201"/>
    <w:rsid w:val="000E7EBA"/>
    <w:rsid w:val="000F691D"/>
    <w:rsid w:val="0010175E"/>
    <w:rsid w:val="00104609"/>
    <w:rsid w:val="00106170"/>
    <w:rsid w:val="00117AD2"/>
    <w:rsid w:val="00124454"/>
    <w:rsid w:val="00126F86"/>
    <w:rsid w:val="001321B8"/>
    <w:rsid w:val="001373B0"/>
    <w:rsid w:val="001436F5"/>
    <w:rsid w:val="00145B50"/>
    <w:rsid w:val="00147748"/>
    <w:rsid w:val="0015053F"/>
    <w:rsid w:val="0015683E"/>
    <w:rsid w:val="00157782"/>
    <w:rsid w:val="00160D89"/>
    <w:rsid w:val="00166B02"/>
    <w:rsid w:val="00170DAF"/>
    <w:rsid w:val="0017725C"/>
    <w:rsid w:val="0018146F"/>
    <w:rsid w:val="001839F0"/>
    <w:rsid w:val="0018454C"/>
    <w:rsid w:val="00186ACE"/>
    <w:rsid w:val="0018718B"/>
    <w:rsid w:val="0019158B"/>
    <w:rsid w:val="001929A4"/>
    <w:rsid w:val="00192B2D"/>
    <w:rsid w:val="00196005"/>
    <w:rsid w:val="0019669D"/>
    <w:rsid w:val="001A7384"/>
    <w:rsid w:val="001B031B"/>
    <w:rsid w:val="001B1784"/>
    <w:rsid w:val="001B1E07"/>
    <w:rsid w:val="001B220A"/>
    <w:rsid w:val="001D5473"/>
    <w:rsid w:val="001D7F49"/>
    <w:rsid w:val="001F4ECD"/>
    <w:rsid w:val="001F5645"/>
    <w:rsid w:val="001F58FE"/>
    <w:rsid w:val="001F6DE4"/>
    <w:rsid w:val="002067F7"/>
    <w:rsid w:val="002073FD"/>
    <w:rsid w:val="0021541C"/>
    <w:rsid w:val="00216BA6"/>
    <w:rsid w:val="00221865"/>
    <w:rsid w:val="00226E4B"/>
    <w:rsid w:val="00227541"/>
    <w:rsid w:val="00233DCD"/>
    <w:rsid w:val="00237582"/>
    <w:rsid w:val="00240790"/>
    <w:rsid w:val="002465F7"/>
    <w:rsid w:val="002579B7"/>
    <w:rsid w:val="00260008"/>
    <w:rsid w:val="00261845"/>
    <w:rsid w:val="00261A43"/>
    <w:rsid w:val="002620BE"/>
    <w:rsid w:val="0026298F"/>
    <w:rsid w:val="00264646"/>
    <w:rsid w:val="0026587B"/>
    <w:rsid w:val="00266812"/>
    <w:rsid w:val="00270262"/>
    <w:rsid w:val="00282F9F"/>
    <w:rsid w:val="00283BC0"/>
    <w:rsid w:val="00284112"/>
    <w:rsid w:val="002867ED"/>
    <w:rsid w:val="00297009"/>
    <w:rsid w:val="002A1701"/>
    <w:rsid w:val="002A2153"/>
    <w:rsid w:val="002B3679"/>
    <w:rsid w:val="002B6668"/>
    <w:rsid w:val="002C7563"/>
    <w:rsid w:val="002D4D9F"/>
    <w:rsid w:val="002E15A8"/>
    <w:rsid w:val="002E3649"/>
    <w:rsid w:val="002E6988"/>
    <w:rsid w:val="002F4618"/>
    <w:rsid w:val="002F5697"/>
    <w:rsid w:val="002F58CD"/>
    <w:rsid w:val="002F6C58"/>
    <w:rsid w:val="00303735"/>
    <w:rsid w:val="003113AE"/>
    <w:rsid w:val="00326EBD"/>
    <w:rsid w:val="003309D3"/>
    <w:rsid w:val="0033220A"/>
    <w:rsid w:val="0033380D"/>
    <w:rsid w:val="00333F43"/>
    <w:rsid w:val="003425F6"/>
    <w:rsid w:val="00350419"/>
    <w:rsid w:val="00352AEF"/>
    <w:rsid w:val="0037024C"/>
    <w:rsid w:val="003715C2"/>
    <w:rsid w:val="00391112"/>
    <w:rsid w:val="00392B81"/>
    <w:rsid w:val="003975E6"/>
    <w:rsid w:val="003B3C90"/>
    <w:rsid w:val="003B56B2"/>
    <w:rsid w:val="003B6B0E"/>
    <w:rsid w:val="003C4582"/>
    <w:rsid w:val="003D1014"/>
    <w:rsid w:val="003D129B"/>
    <w:rsid w:val="003D21CC"/>
    <w:rsid w:val="003D343D"/>
    <w:rsid w:val="003D3496"/>
    <w:rsid w:val="003E044D"/>
    <w:rsid w:val="003E1068"/>
    <w:rsid w:val="003E4081"/>
    <w:rsid w:val="003E7B48"/>
    <w:rsid w:val="003F4505"/>
    <w:rsid w:val="00405E20"/>
    <w:rsid w:val="004079FA"/>
    <w:rsid w:val="00411978"/>
    <w:rsid w:val="00422AAF"/>
    <w:rsid w:val="004350B5"/>
    <w:rsid w:val="004361DD"/>
    <w:rsid w:val="00437BC1"/>
    <w:rsid w:val="00441912"/>
    <w:rsid w:val="00441E99"/>
    <w:rsid w:val="00443A0F"/>
    <w:rsid w:val="004442A4"/>
    <w:rsid w:val="00445B88"/>
    <w:rsid w:val="00446997"/>
    <w:rsid w:val="00450A0E"/>
    <w:rsid w:val="00452D06"/>
    <w:rsid w:val="0047444C"/>
    <w:rsid w:val="00476A0D"/>
    <w:rsid w:val="0048650E"/>
    <w:rsid w:val="00486EEA"/>
    <w:rsid w:val="004A0431"/>
    <w:rsid w:val="004A45A1"/>
    <w:rsid w:val="004A574F"/>
    <w:rsid w:val="004B0CBE"/>
    <w:rsid w:val="004C314E"/>
    <w:rsid w:val="004C6E96"/>
    <w:rsid w:val="004D1981"/>
    <w:rsid w:val="004D4185"/>
    <w:rsid w:val="004D7C10"/>
    <w:rsid w:val="004F2433"/>
    <w:rsid w:val="004F2FA9"/>
    <w:rsid w:val="004F39FF"/>
    <w:rsid w:val="00500A44"/>
    <w:rsid w:val="0050215D"/>
    <w:rsid w:val="005035DE"/>
    <w:rsid w:val="00507D38"/>
    <w:rsid w:val="0051071D"/>
    <w:rsid w:val="00512011"/>
    <w:rsid w:val="00513927"/>
    <w:rsid w:val="005147BE"/>
    <w:rsid w:val="00516AA5"/>
    <w:rsid w:val="005234F3"/>
    <w:rsid w:val="005252E9"/>
    <w:rsid w:val="0053126E"/>
    <w:rsid w:val="00532F3A"/>
    <w:rsid w:val="005344D4"/>
    <w:rsid w:val="005361FA"/>
    <w:rsid w:val="00537586"/>
    <w:rsid w:val="0054065F"/>
    <w:rsid w:val="00542C40"/>
    <w:rsid w:val="00542FDC"/>
    <w:rsid w:val="00545DDD"/>
    <w:rsid w:val="005507F6"/>
    <w:rsid w:val="00555AB3"/>
    <w:rsid w:val="005746C5"/>
    <w:rsid w:val="00575EFC"/>
    <w:rsid w:val="005849F7"/>
    <w:rsid w:val="00585621"/>
    <w:rsid w:val="0059299A"/>
    <w:rsid w:val="00592E3E"/>
    <w:rsid w:val="0059609A"/>
    <w:rsid w:val="005A1029"/>
    <w:rsid w:val="005A3564"/>
    <w:rsid w:val="005A4E0B"/>
    <w:rsid w:val="005A7E63"/>
    <w:rsid w:val="005B0DAF"/>
    <w:rsid w:val="005B29CE"/>
    <w:rsid w:val="005B35D4"/>
    <w:rsid w:val="005B6F3A"/>
    <w:rsid w:val="005C0675"/>
    <w:rsid w:val="005C25A1"/>
    <w:rsid w:val="005C5F9B"/>
    <w:rsid w:val="005D29DB"/>
    <w:rsid w:val="005D426F"/>
    <w:rsid w:val="005D7C40"/>
    <w:rsid w:val="005E3397"/>
    <w:rsid w:val="005E3BFC"/>
    <w:rsid w:val="005E5ADD"/>
    <w:rsid w:val="005E6A61"/>
    <w:rsid w:val="005F0C6E"/>
    <w:rsid w:val="005F2742"/>
    <w:rsid w:val="005F2F37"/>
    <w:rsid w:val="006011A0"/>
    <w:rsid w:val="00603B34"/>
    <w:rsid w:val="00614BB0"/>
    <w:rsid w:val="006154CD"/>
    <w:rsid w:val="00615516"/>
    <w:rsid w:val="00615FCA"/>
    <w:rsid w:val="00621F01"/>
    <w:rsid w:val="00624313"/>
    <w:rsid w:val="00630139"/>
    <w:rsid w:val="006302DD"/>
    <w:rsid w:val="00630E8D"/>
    <w:rsid w:val="00633AA8"/>
    <w:rsid w:val="00650FF7"/>
    <w:rsid w:val="0065410F"/>
    <w:rsid w:val="00667982"/>
    <w:rsid w:val="006800D2"/>
    <w:rsid w:val="00680699"/>
    <w:rsid w:val="00682607"/>
    <w:rsid w:val="006869BE"/>
    <w:rsid w:val="0069194E"/>
    <w:rsid w:val="006919AA"/>
    <w:rsid w:val="00693D48"/>
    <w:rsid w:val="0069560B"/>
    <w:rsid w:val="006970F7"/>
    <w:rsid w:val="006C3AB9"/>
    <w:rsid w:val="006D7F94"/>
    <w:rsid w:val="006E126F"/>
    <w:rsid w:val="006E20C9"/>
    <w:rsid w:val="006F3135"/>
    <w:rsid w:val="0070128B"/>
    <w:rsid w:val="0071789F"/>
    <w:rsid w:val="00720AF7"/>
    <w:rsid w:val="007257A4"/>
    <w:rsid w:val="00725B85"/>
    <w:rsid w:val="0072791E"/>
    <w:rsid w:val="00730F56"/>
    <w:rsid w:val="00734345"/>
    <w:rsid w:val="00735332"/>
    <w:rsid w:val="00735571"/>
    <w:rsid w:val="007367F1"/>
    <w:rsid w:val="00737BA5"/>
    <w:rsid w:val="00741D12"/>
    <w:rsid w:val="007421E1"/>
    <w:rsid w:val="007431BC"/>
    <w:rsid w:val="00746CF8"/>
    <w:rsid w:val="00750EC1"/>
    <w:rsid w:val="007521EC"/>
    <w:rsid w:val="00752B16"/>
    <w:rsid w:val="00753D7F"/>
    <w:rsid w:val="007601C7"/>
    <w:rsid w:val="00771088"/>
    <w:rsid w:val="00773399"/>
    <w:rsid w:val="007756A8"/>
    <w:rsid w:val="00785450"/>
    <w:rsid w:val="00786481"/>
    <w:rsid w:val="00787480"/>
    <w:rsid w:val="00791B4F"/>
    <w:rsid w:val="00794E12"/>
    <w:rsid w:val="00797374"/>
    <w:rsid w:val="007A0043"/>
    <w:rsid w:val="007A5DD0"/>
    <w:rsid w:val="007A6A40"/>
    <w:rsid w:val="007B3CEF"/>
    <w:rsid w:val="007B5E8E"/>
    <w:rsid w:val="007B651E"/>
    <w:rsid w:val="007C2297"/>
    <w:rsid w:val="007C4123"/>
    <w:rsid w:val="007C711A"/>
    <w:rsid w:val="007C77B8"/>
    <w:rsid w:val="007E0471"/>
    <w:rsid w:val="007E4380"/>
    <w:rsid w:val="007E4B8F"/>
    <w:rsid w:val="007E5782"/>
    <w:rsid w:val="007F647F"/>
    <w:rsid w:val="0080230A"/>
    <w:rsid w:val="00814E4F"/>
    <w:rsid w:val="0081650E"/>
    <w:rsid w:val="00820B82"/>
    <w:rsid w:val="00824E54"/>
    <w:rsid w:val="00831951"/>
    <w:rsid w:val="008332D3"/>
    <w:rsid w:val="00840D3A"/>
    <w:rsid w:val="00860221"/>
    <w:rsid w:val="00863677"/>
    <w:rsid w:val="0086655C"/>
    <w:rsid w:val="00871167"/>
    <w:rsid w:val="00871CB9"/>
    <w:rsid w:val="0087229B"/>
    <w:rsid w:val="00874FB6"/>
    <w:rsid w:val="0088067B"/>
    <w:rsid w:val="008809BE"/>
    <w:rsid w:val="008876E7"/>
    <w:rsid w:val="00887FDB"/>
    <w:rsid w:val="0089172F"/>
    <w:rsid w:val="008A337A"/>
    <w:rsid w:val="008B4B9F"/>
    <w:rsid w:val="008B5266"/>
    <w:rsid w:val="008C5143"/>
    <w:rsid w:val="008D585C"/>
    <w:rsid w:val="008D5DE8"/>
    <w:rsid w:val="008D7114"/>
    <w:rsid w:val="008E558D"/>
    <w:rsid w:val="008F4BD6"/>
    <w:rsid w:val="0090132B"/>
    <w:rsid w:val="0091348F"/>
    <w:rsid w:val="009201F4"/>
    <w:rsid w:val="0092246A"/>
    <w:rsid w:val="0092476D"/>
    <w:rsid w:val="00932239"/>
    <w:rsid w:val="00945FB8"/>
    <w:rsid w:val="009461BF"/>
    <w:rsid w:val="00950706"/>
    <w:rsid w:val="00954D3A"/>
    <w:rsid w:val="009572E7"/>
    <w:rsid w:val="00961F3D"/>
    <w:rsid w:val="00965C69"/>
    <w:rsid w:val="00972124"/>
    <w:rsid w:val="00980F8F"/>
    <w:rsid w:val="00984BE7"/>
    <w:rsid w:val="00996DEF"/>
    <w:rsid w:val="00997880"/>
    <w:rsid w:val="009A67CC"/>
    <w:rsid w:val="009B0B67"/>
    <w:rsid w:val="009B19C5"/>
    <w:rsid w:val="009B300D"/>
    <w:rsid w:val="009B34C5"/>
    <w:rsid w:val="009B3592"/>
    <w:rsid w:val="009B4555"/>
    <w:rsid w:val="009B6C52"/>
    <w:rsid w:val="009C0E94"/>
    <w:rsid w:val="009C2C85"/>
    <w:rsid w:val="009C4B83"/>
    <w:rsid w:val="009C7BB1"/>
    <w:rsid w:val="009D32D2"/>
    <w:rsid w:val="009E02FC"/>
    <w:rsid w:val="009E5CF5"/>
    <w:rsid w:val="009F1385"/>
    <w:rsid w:val="009F4F7E"/>
    <w:rsid w:val="00A001FB"/>
    <w:rsid w:val="00A05E26"/>
    <w:rsid w:val="00A23560"/>
    <w:rsid w:val="00A250F7"/>
    <w:rsid w:val="00A27ADF"/>
    <w:rsid w:val="00A30E7B"/>
    <w:rsid w:val="00A34F39"/>
    <w:rsid w:val="00A447D4"/>
    <w:rsid w:val="00A52A88"/>
    <w:rsid w:val="00A55B8B"/>
    <w:rsid w:val="00A60122"/>
    <w:rsid w:val="00A63301"/>
    <w:rsid w:val="00A65229"/>
    <w:rsid w:val="00A67CD1"/>
    <w:rsid w:val="00A711B6"/>
    <w:rsid w:val="00A72986"/>
    <w:rsid w:val="00A81B50"/>
    <w:rsid w:val="00A872FC"/>
    <w:rsid w:val="00A92F17"/>
    <w:rsid w:val="00A93E7E"/>
    <w:rsid w:val="00A93F59"/>
    <w:rsid w:val="00A95192"/>
    <w:rsid w:val="00AA7DEE"/>
    <w:rsid w:val="00AB086B"/>
    <w:rsid w:val="00AB28C6"/>
    <w:rsid w:val="00AB72F6"/>
    <w:rsid w:val="00AD07D5"/>
    <w:rsid w:val="00AD364E"/>
    <w:rsid w:val="00AD4D3D"/>
    <w:rsid w:val="00AF21C3"/>
    <w:rsid w:val="00AF668D"/>
    <w:rsid w:val="00B0473B"/>
    <w:rsid w:val="00B118E9"/>
    <w:rsid w:val="00B24911"/>
    <w:rsid w:val="00B273AB"/>
    <w:rsid w:val="00B27B06"/>
    <w:rsid w:val="00B31CDF"/>
    <w:rsid w:val="00B356C4"/>
    <w:rsid w:val="00B35AB6"/>
    <w:rsid w:val="00B42E1B"/>
    <w:rsid w:val="00B462AB"/>
    <w:rsid w:val="00B514BA"/>
    <w:rsid w:val="00B53B99"/>
    <w:rsid w:val="00B54D75"/>
    <w:rsid w:val="00B61260"/>
    <w:rsid w:val="00B61799"/>
    <w:rsid w:val="00B650BD"/>
    <w:rsid w:val="00B67DAD"/>
    <w:rsid w:val="00B713D4"/>
    <w:rsid w:val="00B758DB"/>
    <w:rsid w:val="00B776F5"/>
    <w:rsid w:val="00B80062"/>
    <w:rsid w:val="00B841A8"/>
    <w:rsid w:val="00BA778C"/>
    <w:rsid w:val="00BB050D"/>
    <w:rsid w:val="00BC0AA1"/>
    <w:rsid w:val="00BC25D8"/>
    <w:rsid w:val="00BC72DF"/>
    <w:rsid w:val="00BD0798"/>
    <w:rsid w:val="00BD0DD3"/>
    <w:rsid w:val="00BD2844"/>
    <w:rsid w:val="00BD3955"/>
    <w:rsid w:val="00BF48A8"/>
    <w:rsid w:val="00BF5CB6"/>
    <w:rsid w:val="00BF6171"/>
    <w:rsid w:val="00C029BC"/>
    <w:rsid w:val="00C03B38"/>
    <w:rsid w:val="00C04108"/>
    <w:rsid w:val="00C1221C"/>
    <w:rsid w:val="00C162C9"/>
    <w:rsid w:val="00C232C7"/>
    <w:rsid w:val="00C249C0"/>
    <w:rsid w:val="00C26671"/>
    <w:rsid w:val="00C2705B"/>
    <w:rsid w:val="00C3062E"/>
    <w:rsid w:val="00C450A2"/>
    <w:rsid w:val="00C452C7"/>
    <w:rsid w:val="00C51FC6"/>
    <w:rsid w:val="00C542FA"/>
    <w:rsid w:val="00C56523"/>
    <w:rsid w:val="00C6173E"/>
    <w:rsid w:val="00C679F9"/>
    <w:rsid w:val="00C716A8"/>
    <w:rsid w:val="00C72374"/>
    <w:rsid w:val="00C74B84"/>
    <w:rsid w:val="00C75F23"/>
    <w:rsid w:val="00C761B7"/>
    <w:rsid w:val="00CA3212"/>
    <w:rsid w:val="00CA33B6"/>
    <w:rsid w:val="00CA7A8F"/>
    <w:rsid w:val="00CB195A"/>
    <w:rsid w:val="00CB4AA0"/>
    <w:rsid w:val="00CB520A"/>
    <w:rsid w:val="00CB65E0"/>
    <w:rsid w:val="00CC17DE"/>
    <w:rsid w:val="00CC6B02"/>
    <w:rsid w:val="00CD04AB"/>
    <w:rsid w:val="00CD1817"/>
    <w:rsid w:val="00CD3D71"/>
    <w:rsid w:val="00CD72F2"/>
    <w:rsid w:val="00CD7CCE"/>
    <w:rsid w:val="00CE316A"/>
    <w:rsid w:val="00CF1054"/>
    <w:rsid w:val="00CF414E"/>
    <w:rsid w:val="00CF5849"/>
    <w:rsid w:val="00CF5BE2"/>
    <w:rsid w:val="00CF7B11"/>
    <w:rsid w:val="00CF7C1B"/>
    <w:rsid w:val="00D00A58"/>
    <w:rsid w:val="00D03A96"/>
    <w:rsid w:val="00D0600A"/>
    <w:rsid w:val="00D07F35"/>
    <w:rsid w:val="00D12AFF"/>
    <w:rsid w:val="00D13BBF"/>
    <w:rsid w:val="00D1627C"/>
    <w:rsid w:val="00D16EC1"/>
    <w:rsid w:val="00D20CA0"/>
    <w:rsid w:val="00D30646"/>
    <w:rsid w:val="00D30925"/>
    <w:rsid w:val="00D32BFD"/>
    <w:rsid w:val="00D3797E"/>
    <w:rsid w:val="00D52EDD"/>
    <w:rsid w:val="00D66835"/>
    <w:rsid w:val="00D86CC6"/>
    <w:rsid w:val="00D938BE"/>
    <w:rsid w:val="00D95F0F"/>
    <w:rsid w:val="00D96F15"/>
    <w:rsid w:val="00DA15EE"/>
    <w:rsid w:val="00DA4C8D"/>
    <w:rsid w:val="00DB071D"/>
    <w:rsid w:val="00DB0A44"/>
    <w:rsid w:val="00DC24C9"/>
    <w:rsid w:val="00DC3A47"/>
    <w:rsid w:val="00DD3AA8"/>
    <w:rsid w:val="00DD4DF3"/>
    <w:rsid w:val="00DE34F8"/>
    <w:rsid w:val="00DE35E4"/>
    <w:rsid w:val="00DE76E9"/>
    <w:rsid w:val="00DF0EE5"/>
    <w:rsid w:val="00DF169D"/>
    <w:rsid w:val="00DF4D45"/>
    <w:rsid w:val="00DF4F06"/>
    <w:rsid w:val="00DF55CF"/>
    <w:rsid w:val="00E04B10"/>
    <w:rsid w:val="00E174C0"/>
    <w:rsid w:val="00E21CA6"/>
    <w:rsid w:val="00E31892"/>
    <w:rsid w:val="00E33801"/>
    <w:rsid w:val="00E33A1B"/>
    <w:rsid w:val="00E35E96"/>
    <w:rsid w:val="00E406B8"/>
    <w:rsid w:val="00E60733"/>
    <w:rsid w:val="00E65B59"/>
    <w:rsid w:val="00E702B5"/>
    <w:rsid w:val="00E777F1"/>
    <w:rsid w:val="00E81457"/>
    <w:rsid w:val="00E86069"/>
    <w:rsid w:val="00E91509"/>
    <w:rsid w:val="00E9318C"/>
    <w:rsid w:val="00E949FD"/>
    <w:rsid w:val="00E95E18"/>
    <w:rsid w:val="00EC063C"/>
    <w:rsid w:val="00EC2518"/>
    <w:rsid w:val="00EC360B"/>
    <w:rsid w:val="00EC485C"/>
    <w:rsid w:val="00EC65DB"/>
    <w:rsid w:val="00ED20A0"/>
    <w:rsid w:val="00EE233A"/>
    <w:rsid w:val="00EE3F06"/>
    <w:rsid w:val="00EE5F35"/>
    <w:rsid w:val="00F0152D"/>
    <w:rsid w:val="00F026C4"/>
    <w:rsid w:val="00F039FE"/>
    <w:rsid w:val="00F048CC"/>
    <w:rsid w:val="00F06382"/>
    <w:rsid w:val="00F11B60"/>
    <w:rsid w:val="00F11FE1"/>
    <w:rsid w:val="00F2146F"/>
    <w:rsid w:val="00F311B6"/>
    <w:rsid w:val="00F33C49"/>
    <w:rsid w:val="00F33F77"/>
    <w:rsid w:val="00F35E10"/>
    <w:rsid w:val="00F3618D"/>
    <w:rsid w:val="00F44951"/>
    <w:rsid w:val="00F45647"/>
    <w:rsid w:val="00F460A0"/>
    <w:rsid w:val="00F624A0"/>
    <w:rsid w:val="00F6372E"/>
    <w:rsid w:val="00F67302"/>
    <w:rsid w:val="00F731E4"/>
    <w:rsid w:val="00F736F8"/>
    <w:rsid w:val="00F73D75"/>
    <w:rsid w:val="00F77183"/>
    <w:rsid w:val="00F814F9"/>
    <w:rsid w:val="00F8224B"/>
    <w:rsid w:val="00F856D1"/>
    <w:rsid w:val="00F95BFC"/>
    <w:rsid w:val="00FB239E"/>
    <w:rsid w:val="00FC2E07"/>
    <w:rsid w:val="00FC7810"/>
    <w:rsid w:val="00FE35FA"/>
    <w:rsid w:val="00FE45B7"/>
    <w:rsid w:val="00FF07B3"/>
    <w:rsid w:val="00FF4293"/>
    <w:rsid w:val="00FF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513C3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95BF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5BFC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95BF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F21C3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261845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26184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B24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E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04B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B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B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B10"/>
    <w:rPr>
      <w:b/>
      <w:bCs/>
      <w:sz w:val="20"/>
      <w:szCs w:val="20"/>
    </w:rPr>
  </w:style>
  <w:style w:type="paragraph" w:customStyle="1" w:styleId="Default">
    <w:name w:val="Default"/>
    <w:rsid w:val="002579B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95BF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95BFC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95BF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AF21C3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261845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261845"/>
    <w:rPr>
      <w:rFonts w:ascii="Arial" w:eastAsia="Times New Roman" w:hAnsi="Arial" w:cs="Arial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59"/>
    <w:rsid w:val="00B24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E6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04B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B1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B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B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B10"/>
    <w:rPr>
      <w:b/>
      <w:bCs/>
      <w:sz w:val="20"/>
      <w:szCs w:val="20"/>
    </w:rPr>
  </w:style>
  <w:style w:type="paragraph" w:customStyle="1" w:styleId="Default">
    <w:name w:val="Default"/>
    <w:rsid w:val="002579B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gut.sep.gob.mx/" TargetMode="External"/><Relationship Id="rId18" Type="http://schemas.openxmlformats.org/officeDocument/2006/relationships/hyperlink" Target="mailto:stapia@cgut.sep.gob.mx" TargetMode="External"/><Relationship Id="rId26" Type="http://schemas.openxmlformats.org/officeDocument/2006/relationships/image" Target="media/image7.emf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quejas_denuncias@cgut.sep.gob.mx" TargetMode="External"/><Relationship Id="rId25" Type="http://schemas.openxmlformats.org/officeDocument/2006/relationships/header" Target="header3.xml"/><Relationship Id="rId33" Type="http://schemas.openxmlformats.org/officeDocument/2006/relationships/image" Target="media/image14.emf"/><Relationship Id="rId38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hyperlink" Target="mailto:cont_spifi@cgut.sep.gob.mx" TargetMode="External"/><Relationship Id="rId20" Type="http://schemas.openxmlformats.org/officeDocument/2006/relationships/hyperlink" Target="mailto:contactociudadano@funcionpublica.gob.mx" TargetMode="External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Relationship Id="rId24" Type="http://schemas.openxmlformats.org/officeDocument/2006/relationships/footer" Target="footer1.xml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hyperlink" Target="mailto:stapia@cgut.sep.gob.mx" TargetMode="External"/><Relationship Id="rId23" Type="http://schemas.openxmlformats.org/officeDocument/2006/relationships/header" Target="header2.xml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image" Target="media/image2.gif"/><Relationship Id="rId19" Type="http://schemas.openxmlformats.org/officeDocument/2006/relationships/hyperlink" Target="mailto:pedro@cgut.sep.gob.mx" TargetMode="Externa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google.com.mx/imgres?imgurl=http://www.sfa.uan.mx/contraloriasoc/Images/logo_contraloria_social.jpg&amp;imgrefurl=http://www.sfa.uan.mx/contraloriasoc/requisitos.html&amp;usg=__XJ2aQzuwg6IpXa5peZQzZ281-Nc=&amp;h=760&amp;w=864&amp;sz=197&amp;hl=es&amp;start=2&amp;zoom=1&amp;itbs=1&amp;tbnid=qVMQpb-Ikn6VAM:&amp;tbnh=128&amp;tbnw=145&amp;prev=/images?q=contraloria+social&amp;hl=es&amp;gbv=2&amp;tbs=isch: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1E93E-BF19-4DD2-AEBF-2DF13CB47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3698</Words>
  <Characters>20340</Characters>
  <Application>Microsoft Office Word</Application>
  <DocSecurity>4</DocSecurity>
  <Lines>169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Martha Minerva Fernandez</cp:lastModifiedBy>
  <cp:revision>2</cp:revision>
  <cp:lastPrinted>2013-04-25T18:02:00Z</cp:lastPrinted>
  <dcterms:created xsi:type="dcterms:W3CDTF">2013-06-21T21:02:00Z</dcterms:created>
  <dcterms:modified xsi:type="dcterms:W3CDTF">2013-06-21T21:02:00Z</dcterms:modified>
</cp:coreProperties>
</file>